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50" w:rsidRDefault="001E218C">
      <w:r>
        <w:rPr>
          <w:noProof/>
          <w:lang w:eastAsia="tr-TR"/>
        </w:rPr>
        <mc:AlternateContent>
          <mc:Choice Requires="wps">
            <w:drawing>
              <wp:anchor distT="0" distB="0" distL="114300" distR="114300" simplePos="0" relativeHeight="251662336" behindDoc="0" locked="0" layoutInCell="1" allowOverlap="1" wp14:anchorId="673248FB" wp14:editId="0F26B0C9">
                <wp:simplePos x="0" y="0"/>
                <wp:positionH relativeFrom="column">
                  <wp:posOffset>-920957</wp:posOffset>
                </wp:positionH>
                <wp:positionV relativeFrom="paragraph">
                  <wp:posOffset>1287455</wp:posOffset>
                </wp:positionV>
                <wp:extent cx="7719237" cy="18288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7719237" cy="1828800"/>
                        </a:xfrm>
                        <a:prstGeom prst="rect">
                          <a:avLst/>
                        </a:prstGeom>
                        <a:noFill/>
                        <a:ln>
                          <a:noFill/>
                        </a:ln>
                        <a:effectLst/>
                      </wps:spPr>
                      <wps:txbx>
                        <w:txbxContent>
                          <w:p w:rsidR="001E218C" w:rsidRPr="001E218C" w:rsidRDefault="001E218C" w:rsidP="001E218C">
                            <w:pPr>
                              <w:jc w:val="center"/>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18C">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MALATYA İL MİLLİ EĞİTİM MÜDÜRLÜĞÜ</w:t>
                            </w:r>
                          </w:p>
                          <w:p w:rsidR="001E218C" w:rsidRPr="001E218C" w:rsidRDefault="00C847A4" w:rsidP="001E218C">
                            <w:pPr>
                              <w:jc w:val="center"/>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EKİM</w:t>
                            </w:r>
                            <w:r w:rsidR="001E218C" w:rsidRPr="001E218C">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EYLEM PLANI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72.5pt;margin-top:101.35pt;width:607.8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" filled="f" stroked="f">
                <v:textbox style="mso-fit-shape-to-text:t">
                  <w:txbxContent>
                    <w:p w:rsidR="001E218C" w:rsidRPr="001E218C" w:rsidRDefault="001E218C" w:rsidP="001E218C">
                      <w:pPr>
                        <w:jc w:val="center"/>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18C">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MALATYA İL MİLLİ EĞİTİM MÜDÜRLÜĞÜ</w:t>
                      </w:r>
                    </w:p>
                    <w:p w:rsidR="001E218C" w:rsidRPr="001E218C" w:rsidRDefault="00C847A4" w:rsidP="001E218C">
                      <w:pPr>
                        <w:jc w:val="center"/>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EKİM</w:t>
                      </w:r>
                      <w:r w:rsidR="001E218C" w:rsidRPr="001E218C">
                        <w:rPr>
                          <w:rFonts w:ascii="Times New Roman" w:hAnsi="Times New Roman" w:cs="Times New Roman"/>
                          <w:bCs/>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EYLEM PLANI</w:t>
                      </w:r>
                    </w:p>
                  </w:txbxContent>
                </v:textbox>
              </v:shape>
            </w:pict>
          </mc:Fallback>
        </mc:AlternateContent>
      </w:r>
      <w:r w:rsidR="00DA0450">
        <w:rPr>
          <w:b/>
          <w:bCs/>
        </w:rPr>
        <w:br w:type="page"/>
      </w:r>
      <w:sdt>
        <w:sdtPr>
          <w:rPr>
            <w:b/>
            <w:bCs/>
          </w:rPr>
          <w:id w:val="1663513754"/>
          <w:docPartObj>
            <w:docPartGallery w:val="Watermarks"/>
          </w:docPartObj>
        </w:sdtPr>
        <w:sdtEndPr/>
        <w:sdtContent>
          <w:r w:rsidRPr="001E218C">
            <w:rPr>
              <w:b/>
              <w:bCs/>
              <w:noProof/>
              <w:lang w:eastAsia="tr-TR"/>
            </w:rPr>
            <w:drawing>
              <wp:anchor distT="0" distB="0" distL="114300" distR="114300" simplePos="0" relativeHeight="251660288" behindDoc="1" locked="0" layoutInCell="0" allowOverlap="1">
                <wp:simplePos x="0" y="0"/>
                <wp:positionH relativeFrom="margin">
                  <wp:posOffset>10160</wp:posOffset>
                </wp:positionH>
                <wp:positionV relativeFrom="margin">
                  <wp:posOffset>2741295</wp:posOffset>
                </wp:positionV>
                <wp:extent cx="5760085" cy="4845685"/>
                <wp:effectExtent l="0" t="0" r="0" b="0"/>
                <wp:wrapNone/>
                <wp:docPr id="11" name="Resim 11" descr="C:\Users\Recep PENEZ\Downloads\logo Malatya İl M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4052937" descr="C:\Users\Recep PENEZ\Downloads\logo Malatya İl M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84568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tbl>
      <w:tblPr>
        <w:tblStyle w:val="KlavuzTablo6Renkli-Vurgu11"/>
        <w:tblW w:w="9072" w:type="dxa"/>
        <w:tblInd w:w="137" w:type="dxa"/>
        <w:tblLayout w:type="fixed"/>
        <w:tblLook w:val="0480" w:firstRow="0" w:lastRow="0" w:firstColumn="1" w:lastColumn="0" w:noHBand="0" w:noVBand="1"/>
      </w:tblPr>
      <w:tblGrid>
        <w:gridCol w:w="704"/>
        <w:gridCol w:w="4966"/>
        <w:gridCol w:w="1985"/>
        <w:gridCol w:w="1417"/>
      </w:tblGrid>
      <w:tr w:rsidR="00D8688C" w:rsidRPr="00AC05F2" w:rsidTr="00315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6F77B6">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Default="00D8688C" w:rsidP="00C847A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Eğitimde Fatih Projesi Kapsamında;</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Okul ağ altyapı arıza kontrolleri ve arıza giderilmesi,</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Okul erişim arıza kontrolü ve giderilmesi,</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Yık yap projesinde olan okulların altyapı malzemelerinin sökülerek İl Milli Eğitim Müdürlüğü deposuna tasnifi,</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Fatih Projesi kapsamında kurulumu yapılan Etkileşimli Tahtaların ihtiyacı olan okullara aktarılması,</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Etkileşimli tahta arıza kontrolleri,</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Hizmetiçi</w:t>
            </w:r>
            <w:proofErr w:type="spellEnd"/>
            <w:r>
              <w:rPr>
                <w:rFonts w:ascii="Times New Roman" w:hAnsi="Times New Roman" w:cs="Times New Roman"/>
                <w:color w:val="000000" w:themeColor="text1"/>
              </w:rPr>
              <w:t xml:space="preserve"> eğitimleri kapsamında Bilişim Teknolojileri Rehber Öğretmenliği kurslarının koordine edilmesi,</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İl Milli Eğitim Müdürlüğü’nün taşınma iş ve işlemleri ilgili alt yapı çalışmaları</w:t>
            </w:r>
            <w:r w:rsidR="004B6714">
              <w:rPr>
                <w:rFonts w:ascii="Times New Roman" w:hAnsi="Times New Roman" w:cs="Times New Roman"/>
                <w:color w:val="000000" w:themeColor="text1"/>
              </w:rPr>
              <w:t>nın yapılması</w:t>
            </w:r>
            <w:r>
              <w:rPr>
                <w:rFonts w:ascii="Times New Roman" w:hAnsi="Times New Roman" w:cs="Times New Roman"/>
                <w:color w:val="000000" w:themeColor="text1"/>
              </w:rPr>
              <w:t>,</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Mebbis</w:t>
            </w:r>
            <w:proofErr w:type="spellEnd"/>
            <w:r>
              <w:rPr>
                <w:rFonts w:ascii="Times New Roman" w:hAnsi="Times New Roman" w:cs="Times New Roman"/>
                <w:color w:val="000000" w:themeColor="text1"/>
              </w:rPr>
              <w:t xml:space="preserve"> ve e-okul kullanıcı tanımlama işlemleri,</w:t>
            </w:r>
          </w:p>
          <w:p w:rsidR="00D8688C"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Kurum içinde hizmet veren bilgisayar, yazıcı, tarayıcı vb</w:t>
            </w:r>
            <w:r w:rsidR="004B6714">
              <w:rPr>
                <w:rFonts w:ascii="Times New Roman" w:hAnsi="Times New Roman" w:cs="Times New Roman"/>
                <w:color w:val="000000" w:themeColor="text1"/>
              </w:rPr>
              <w:t>.</w:t>
            </w:r>
            <w:r>
              <w:rPr>
                <w:rFonts w:ascii="Times New Roman" w:hAnsi="Times New Roman" w:cs="Times New Roman"/>
                <w:color w:val="000000" w:themeColor="text1"/>
              </w:rPr>
              <w:t xml:space="preserve"> araçların kullanıma hazır tutulması,</w:t>
            </w:r>
          </w:p>
          <w:p w:rsidR="00D8688C" w:rsidRPr="00051AD1" w:rsidRDefault="00D8688C" w:rsidP="00C847A4">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Kurum içi sanal santralin kontrolü ve çalışır halde tutulması.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5F2">
              <w:rPr>
                <w:rFonts w:ascii="Times New Roman" w:hAnsi="Times New Roman" w:cs="Times New Roman"/>
                <w:color w:val="auto"/>
                <w:sz w:val="24"/>
                <w:szCs w:val="24"/>
              </w:rPr>
              <w:t>Bilgi İşlem ve Eğitim Teknolojileri Birimi</w:t>
            </w:r>
          </w:p>
        </w:tc>
        <w:tc>
          <w:tcPr>
            <w:tcW w:w="1417" w:type="dxa"/>
          </w:tcPr>
          <w:p w:rsidR="00D8688C" w:rsidRPr="00AC05F2" w:rsidRDefault="00D8688C" w:rsidP="00C946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bookmarkStart w:id="0" w:name="_GoBack"/>
        <w:bookmarkEnd w:id="0"/>
      </w:tr>
      <w:tr w:rsidR="00D8688C" w:rsidRPr="00AC05F2" w:rsidTr="0031542F">
        <w:trPr>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6F77B6">
            <w:pPr>
              <w:pStyle w:val="ListeParagraf"/>
              <w:numPr>
                <w:ilvl w:val="0"/>
                <w:numId w:val="1"/>
              </w:numPr>
              <w:spacing w:line="276" w:lineRule="auto"/>
              <w:ind w:left="596" w:hanging="567"/>
              <w:rPr>
                <w:rFonts w:ascii="Times New Roman" w:hAnsi="Times New Roman" w:cs="Times New Roman"/>
                <w:b w:val="0"/>
                <w:color w:val="auto"/>
              </w:rPr>
            </w:pPr>
          </w:p>
        </w:tc>
        <w:tc>
          <w:tcPr>
            <w:tcW w:w="4966" w:type="dxa"/>
          </w:tcPr>
          <w:p w:rsidR="00D8688C" w:rsidRDefault="00D8688C" w:rsidP="00B25A54">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Bakanlığımızın göndermiş olduğu anasınıfı malzemelerinin okullara dağıtımı yapıldı.</w:t>
            </w:r>
          </w:p>
          <w:p w:rsidR="00D8688C" w:rsidRDefault="00D8688C" w:rsidP="00B25A54">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Okulların odun ihtiyacının karşılanması için ihale süreci başlatılması ve takibinin yapılması</w:t>
            </w:r>
            <w:r w:rsidR="004B6714">
              <w:rPr>
                <w:rFonts w:ascii="Times New Roman" w:hAnsi="Times New Roman" w:cs="Times New Roman"/>
                <w:color w:val="000000" w:themeColor="text1"/>
              </w:rPr>
              <w:t>,</w:t>
            </w:r>
          </w:p>
          <w:p w:rsidR="00D8688C" w:rsidRDefault="00D8688C" w:rsidP="00B25A54">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Genel evrak ve arşiv hizmetlerinin yürütülmesi,</w:t>
            </w:r>
          </w:p>
          <w:p w:rsidR="00D8688C" w:rsidRDefault="00D8688C" w:rsidP="00B25A54">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Zorunlu eğitim kapsamındaki ilköğretim okulu ve özel eğitim öğrencileri için taşıma ihaleleri ve öğle yemeği ihaleleri ile ilgili işlemlerin tamamlanması,</w:t>
            </w:r>
          </w:p>
          <w:p w:rsidR="00D8688C" w:rsidRDefault="00D8688C" w:rsidP="00B25A54">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Ortaöğretim öğrencileri ile ilgili taşıma planlanmasının yapılması eğitim öğretim dönemine hazır hale getirildi.</w:t>
            </w:r>
          </w:p>
          <w:p w:rsidR="00D8688C" w:rsidRPr="00051AD1" w:rsidRDefault="00D8688C" w:rsidP="004B6714">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Ders kitapları ve </w:t>
            </w:r>
            <w:r w:rsidR="004B6714">
              <w:rPr>
                <w:rFonts w:ascii="Times New Roman" w:hAnsi="Times New Roman" w:cs="Times New Roman"/>
                <w:color w:val="000000" w:themeColor="text1"/>
              </w:rPr>
              <w:t>y</w:t>
            </w:r>
            <w:r>
              <w:rPr>
                <w:rFonts w:ascii="Times New Roman" w:hAnsi="Times New Roman" w:cs="Times New Roman"/>
                <w:color w:val="000000" w:themeColor="text1"/>
              </w:rPr>
              <w:t>ardımcı kaynak kitapların okullara dağıtımı yapıldı.</w:t>
            </w: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t>Destek Hizmetleri Birimi</w:t>
            </w:r>
          </w:p>
        </w:tc>
        <w:tc>
          <w:tcPr>
            <w:tcW w:w="1417" w:type="dxa"/>
          </w:tcPr>
          <w:p w:rsidR="00D8688C" w:rsidRPr="00AC05F2" w:rsidRDefault="00D8688C" w:rsidP="00C946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8688C" w:rsidRPr="00AC05F2" w:rsidTr="00315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6F77B6">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075408" w:rsidRDefault="00D8688C" w:rsidP="0007540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5408">
              <w:rPr>
                <w:rFonts w:ascii="Times New Roman" w:hAnsi="Times New Roman" w:cs="Times New Roman"/>
                <w:color w:val="000000" w:themeColor="text1"/>
              </w:rPr>
              <w:t xml:space="preserve">Mesleki </w:t>
            </w:r>
            <w:r>
              <w:rPr>
                <w:rFonts w:ascii="Times New Roman" w:hAnsi="Times New Roman" w:cs="Times New Roman"/>
                <w:color w:val="000000" w:themeColor="text1"/>
              </w:rPr>
              <w:t>y</w:t>
            </w:r>
            <w:r w:rsidRPr="00075408">
              <w:rPr>
                <w:rFonts w:ascii="Times New Roman" w:hAnsi="Times New Roman" w:cs="Times New Roman"/>
                <w:color w:val="000000" w:themeColor="text1"/>
              </w:rPr>
              <w:t xml:space="preserve">arışmaların </w:t>
            </w:r>
            <w:r>
              <w:rPr>
                <w:rFonts w:ascii="Times New Roman" w:hAnsi="Times New Roman" w:cs="Times New Roman"/>
                <w:color w:val="000000" w:themeColor="text1"/>
              </w:rPr>
              <w:t>d</w:t>
            </w:r>
            <w:r w:rsidRPr="00075408">
              <w:rPr>
                <w:rFonts w:ascii="Times New Roman" w:hAnsi="Times New Roman" w:cs="Times New Roman"/>
                <w:color w:val="000000" w:themeColor="text1"/>
              </w:rPr>
              <w:t xml:space="preserve">uyuru ve </w:t>
            </w:r>
            <w:r>
              <w:rPr>
                <w:rFonts w:ascii="Times New Roman" w:hAnsi="Times New Roman" w:cs="Times New Roman"/>
                <w:color w:val="000000" w:themeColor="text1"/>
              </w:rPr>
              <w:t>b</w:t>
            </w:r>
            <w:r w:rsidRPr="00075408">
              <w:rPr>
                <w:rFonts w:ascii="Times New Roman" w:hAnsi="Times New Roman" w:cs="Times New Roman"/>
                <w:color w:val="000000" w:themeColor="text1"/>
              </w:rPr>
              <w:t xml:space="preserve">aşvuru </w:t>
            </w:r>
            <w:r>
              <w:rPr>
                <w:rFonts w:ascii="Times New Roman" w:hAnsi="Times New Roman" w:cs="Times New Roman"/>
                <w:color w:val="000000" w:themeColor="text1"/>
              </w:rPr>
              <w:t>i</w:t>
            </w:r>
            <w:r w:rsidRPr="00075408">
              <w:rPr>
                <w:rFonts w:ascii="Times New Roman" w:hAnsi="Times New Roman" w:cs="Times New Roman"/>
                <w:color w:val="000000" w:themeColor="text1"/>
              </w:rPr>
              <w:t>şlemleri</w:t>
            </w:r>
            <w:r>
              <w:rPr>
                <w:rFonts w:ascii="Times New Roman" w:hAnsi="Times New Roman" w:cs="Times New Roman"/>
                <w:color w:val="000000" w:themeColor="text1"/>
              </w:rPr>
              <w:t>nin yapılması,</w:t>
            </w:r>
          </w:p>
          <w:p w:rsidR="00D8688C" w:rsidRPr="00075408" w:rsidRDefault="00D8688C" w:rsidP="0007540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5408">
              <w:rPr>
                <w:rFonts w:ascii="Times New Roman" w:hAnsi="Times New Roman" w:cs="Times New Roman"/>
                <w:color w:val="000000" w:themeColor="text1"/>
              </w:rPr>
              <w:t xml:space="preserve">ÖGP, YÖGEP-DÖGEP </w:t>
            </w:r>
            <w:r>
              <w:rPr>
                <w:rFonts w:ascii="Times New Roman" w:hAnsi="Times New Roman" w:cs="Times New Roman"/>
                <w:color w:val="000000" w:themeColor="text1"/>
              </w:rPr>
              <w:t>d</w:t>
            </w:r>
            <w:r w:rsidRPr="00075408">
              <w:rPr>
                <w:rFonts w:ascii="Times New Roman" w:hAnsi="Times New Roman" w:cs="Times New Roman"/>
                <w:color w:val="000000" w:themeColor="text1"/>
              </w:rPr>
              <w:t xml:space="preserve">uyuru ve </w:t>
            </w:r>
            <w:r>
              <w:rPr>
                <w:rFonts w:ascii="Times New Roman" w:hAnsi="Times New Roman" w:cs="Times New Roman"/>
                <w:color w:val="000000" w:themeColor="text1"/>
              </w:rPr>
              <w:t>e</w:t>
            </w:r>
            <w:r w:rsidRPr="00075408">
              <w:rPr>
                <w:rFonts w:ascii="Times New Roman" w:hAnsi="Times New Roman" w:cs="Times New Roman"/>
                <w:color w:val="000000" w:themeColor="text1"/>
              </w:rPr>
              <w:t xml:space="preserve">ylem </w:t>
            </w:r>
            <w:r>
              <w:rPr>
                <w:rFonts w:ascii="Times New Roman" w:hAnsi="Times New Roman" w:cs="Times New Roman"/>
                <w:color w:val="000000" w:themeColor="text1"/>
              </w:rPr>
              <w:t>p</w:t>
            </w:r>
            <w:r w:rsidRPr="00075408">
              <w:rPr>
                <w:rFonts w:ascii="Times New Roman" w:hAnsi="Times New Roman" w:cs="Times New Roman"/>
                <w:color w:val="000000" w:themeColor="text1"/>
              </w:rPr>
              <w:t xml:space="preserve">lanı </w:t>
            </w:r>
            <w:r>
              <w:rPr>
                <w:rFonts w:ascii="Times New Roman" w:hAnsi="Times New Roman" w:cs="Times New Roman"/>
                <w:color w:val="000000" w:themeColor="text1"/>
              </w:rPr>
              <w:t>oluşturulması,</w:t>
            </w:r>
          </w:p>
          <w:p w:rsidR="00D8688C" w:rsidRPr="00075408" w:rsidRDefault="00D8688C" w:rsidP="0007540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5408">
              <w:rPr>
                <w:rFonts w:ascii="Times New Roman" w:hAnsi="Times New Roman" w:cs="Times New Roman"/>
                <w:color w:val="000000" w:themeColor="text1"/>
              </w:rPr>
              <w:t xml:space="preserve">Anadolu İmam </w:t>
            </w:r>
            <w:r>
              <w:rPr>
                <w:rFonts w:ascii="Times New Roman" w:hAnsi="Times New Roman" w:cs="Times New Roman"/>
                <w:color w:val="000000" w:themeColor="text1"/>
              </w:rPr>
              <w:t>H</w:t>
            </w:r>
            <w:r w:rsidRPr="00075408">
              <w:rPr>
                <w:rFonts w:ascii="Times New Roman" w:hAnsi="Times New Roman" w:cs="Times New Roman"/>
                <w:color w:val="000000" w:themeColor="text1"/>
              </w:rPr>
              <w:t xml:space="preserve">atip </w:t>
            </w:r>
            <w:r>
              <w:rPr>
                <w:rFonts w:ascii="Times New Roman" w:hAnsi="Times New Roman" w:cs="Times New Roman"/>
                <w:color w:val="000000" w:themeColor="text1"/>
              </w:rPr>
              <w:t>L</w:t>
            </w:r>
            <w:r w:rsidRPr="00075408">
              <w:rPr>
                <w:rFonts w:ascii="Times New Roman" w:hAnsi="Times New Roman" w:cs="Times New Roman"/>
                <w:color w:val="000000" w:themeColor="text1"/>
              </w:rPr>
              <w:t>iselerinde öğrenim gören öğrencilerin bir üst öğretime hazırlık sürecinin etkili ve verimli hale getirilmesini</w:t>
            </w:r>
            <w:r>
              <w:rPr>
                <w:rFonts w:ascii="Times New Roman" w:hAnsi="Times New Roman" w:cs="Times New Roman"/>
                <w:color w:val="000000" w:themeColor="text1"/>
              </w:rPr>
              <w:t xml:space="preserve"> sağlamak,</w:t>
            </w:r>
          </w:p>
          <w:p w:rsidR="00D8688C" w:rsidRPr="00075408" w:rsidRDefault="00D8688C" w:rsidP="0007540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5408">
              <w:rPr>
                <w:rFonts w:ascii="Times New Roman" w:hAnsi="Times New Roman" w:cs="Times New Roman"/>
                <w:color w:val="000000" w:themeColor="text1"/>
              </w:rPr>
              <w:t xml:space="preserve">İmam </w:t>
            </w:r>
            <w:r>
              <w:rPr>
                <w:rFonts w:ascii="Times New Roman" w:hAnsi="Times New Roman" w:cs="Times New Roman"/>
                <w:color w:val="000000" w:themeColor="text1"/>
              </w:rPr>
              <w:t>h</w:t>
            </w:r>
            <w:r w:rsidRPr="00075408">
              <w:rPr>
                <w:rFonts w:ascii="Times New Roman" w:hAnsi="Times New Roman" w:cs="Times New Roman"/>
                <w:color w:val="000000" w:themeColor="text1"/>
              </w:rPr>
              <w:t xml:space="preserve">atip </w:t>
            </w:r>
            <w:r>
              <w:rPr>
                <w:rFonts w:ascii="Times New Roman" w:hAnsi="Times New Roman" w:cs="Times New Roman"/>
                <w:color w:val="000000" w:themeColor="text1"/>
              </w:rPr>
              <w:t>o</w:t>
            </w:r>
            <w:r w:rsidRPr="00075408">
              <w:rPr>
                <w:rFonts w:ascii="Times New Roman" w:hAnsi="Times New Roman" w:cs="Times New Roman"/>
                <w:color w:val="000000" w:themeColor="text1"/>
              </w:rPr>
              <w:t xml:space="preserve">kullarımızın </w:t>
            </w:r>
            <w:r>
              <w:rPr>
                <w:rFonts w:ascii="Times New Roman" w:hAnsi="Times New Roman" w:cs="Times New Roman"/>
                <w:color w:val="000000" w:themeColor="text1"/>
              </w:rPr>
              <w:t>p</w:t>
            </w:r>
            <w:r w:rsidRPr="00075408">
              <w:rPr>
                <w:rFonts w:ascii="Times New Roman" w:hAnsi="Times New Roman" w:cs="Times New Roman"/>
                <w:color w:val="000000" w:themeColor="text1"/>
              </w:rPr>
              <w:t>ansiyonlar</w:t>
            </w:r>
            <w:r>
              <w:rPr>
                <w:rFonts w:ascii="Times New Roman" w:hAnsi="Times New Roman" w:cs="Times New Roman"/>
                <w:color w:val="000000" w:themeColor="text1"/>
              </w:rPr>
              <w:t xml:space="preserve"> ile ilgili verilerin sisteme girilmesi,</w:t>
            </w:r>
          </w:p>
          <w:p w:rsidR="00D8688C" w:rsidRPr="00051AD1" w:rsidRDefault="00D8688C" w:rsidP="0007540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075408">
              <w:rPr>
                <w:rFonts w:ascii="Times New Roman" w:hAnsi="Times New Roman" w:cs="Times New Roman"/>
                <w:color w:val="000000" w:themeColor="text1"/>
              </w:rPr>
              <w:t>KTS birimce yapılacak işlemlerin takibi</w:t>
            </w:r>
            <w:r>
              <w:rPr>
                <w:rFonts w:ascii="Times New Roman" w:hAnsi="Times New Roman" w:cs="Times New Roman"/>
                <w:color w:val="000000" w:themeColor="text1"/>
              </w:rPr>
              <w:t>nin sağlanması.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t>Din Öğretimi Birimi</w:t>
            </w:r>
          </w:p>
        </w:tc>
        <w:tc>
          <w:tcPr>
            <w:tcW w:w="1417" w:type="dxa"/>
          </w:tcPr>
          <w:p w:rsidR="00D8688C" w:rsidRPr="00AC05F2" w:rsidRDefault="00D8688C" w:rsidP="00C946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8688C" w:rsidRPr="00AC05F2" w:rsidTr="0031542F">
        <w:trPr>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8240BF">
            <w:pPr>
              <w:pStyle w:val="ListeParagraf"/>
              <w:numPr>
                <w:ilvl w:val="0"/>
                <w:numId w:val="1"/>
              </w:numPr>
              <w:spacing w:line="276" w:lineRule="auto"/>
              <w:ind w:left="596" w:hanging="567"/>
              <w:rPr>
                <w:rFonts w:ascii="Times New Roman" w:hAnsi="Times New Roman" w:cs="Times New Roman"/>
                <w:b w:val="0"/>
                <w:color w:val="auto"/>
              </w:rPr>
            </w:pPr>
          </w:p>
        </w:tc>
        <w:tc>
          <w:tcPr>
            <w:tcW w:w="4966" w:type="dxa"/>
          </w:tcPr>
          <w:p w:rsidR="00D8688C" w:rsidRDefault="00D8688C" w:rsidP="00544EAD">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85118">
              <w:rPr>
                <w:rFonts w:ascii="Times New Roman" w:hAnsi="Times New Roman" w:cs="Times New Roman"/>
                <w:color w:val="000000" w:themeColor="text1"/>
              </w:rPr>
              <w:t>10 Milyon Kursiyer projesi kapsamında çalışmalara devam edilmesi</w:t>
            </w:r>
            <w:r>
              <w:rPr>
                <w:rFonts w:ascii="Times New Roman" w:hAnsi="Times New Roman" w:cs="Times New Roman"/>
                <w:color w:val="000000" w:themeColor="text1"/>
              </w:rPr>
              <w:t>,</w:t>
            </w:r>
          </w:p>
          <w:p w:rsidR="00D8688C" w:rsidRDefault="00D8688C" w:rsidP="00544EAD">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85118">
              <w:rPr>
                <w:rFonts w:ascii="Times New Roman" w:hAnsi="Times New Roman" w:cs="Times New Roman"/>
                <w:color w:val="000000" w:themeColor="text1"/>
              </w:rPr>
              <w:t xml:space="preserve"> “Kurslarımızla Köylerdeyiz” ve “Hayat </w:t>
            </w:r>
            <w:r>
              <w:rPr>
                <w:rFonts w:ascii="Times New Roman" w:hAnsi="Times New Roman" w:cs="Times New Roman"/>
                <w:color w:val="000000" w:themeColor="text1"/>
              </w:rPr>
              <w:t xml:space="preserve">Boyu Öğrenen Mahalle” projeleri </w:t>
            </w:r>
            <w:r w:rsidRPr="00785118">
              <w:rPr>
                <w:rFonts w:ascii="Times New Roman" w:hAnsi="Times New Roman" w:cs="Times New Roman"/>
                <w:color w:val="000000" w:themeColor="text1"/>
              </w:rPr>
              <w:t>kapsamında ilçe halk eğitimi merkezleri</w:t>
            </w:r>
            <w:r>
              <w:rPr>
                <w:rFonts w:ascii="Times New Roman" w:hAnsi="Times New Roman" w:cs="Times New Roman"/>
                <w:color w:val="000000" w:themeColor="text1"/>
              </w:rPr>
              <w:t>nin çalışmalarının devam etmesi,</w:t>
            </w:r>
          </w:p>
          <w:p w:rsidR="00D8688C" w:rsidRDefault="00D8688C" w:rsidP="00544EAD">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Köy Yaşam Merkezleri Projesi kapsamında kursların açılması,</w:t>
            </w:r>
          </w:p>
          <w:p w:rsidR="00D8688C" w:rsidRPr="00051AD1" w:rsidRDefault="00D8688C" w:rsidP="00544EAD">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Aile Okulu Projesi kurslarının açılması.</w:t>
            </w: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t>Hayat Boyu Öğrenme Birimi</w:t>
            </w:r>
          </w:p>
        </w:tc>
        <w:tc>
          <w:tcPr>
            <w:tcW w:w="1417" w:type="dxa"/>
          </w:tcPr>
          <w:p w:rsidR="00D8688C" w:rsidRPr="00AC05F2" w:rsidRDefault="00D8688C" w:rsidP="008240B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8688C" w:rsidRPr="00AC05F2" w:rsidTr="00315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8240BF">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8C22A5" w:rsidRDefault="00D8688C" w:rsidP="008C22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C22A5">
              <w:rPr>
                <w:rFonts w:ascii="Times New Roman" w:hAnsi="Times New Roman" w:cs="Times New Roman"/>
                <w:color w:val="000000" w:themeColor="text1"/>
              </w:rPr>
              <w:t xml:space="preserve">Yönetici ve </w:t>
            </w:r>
            <w:r>
              <w:rPr>
                <w:rFonts w:ascii="Times New Roman" w:hAnsi="Times New Roman" w:cs="Times New Roman"/>
                <w:color w:val="000000" w:themeColor="text1"/>
              </w:rPr>
              <w:t>ö</w:t>
            </w:r>
            <w:r w:rsidRPr="008C22A5">
              <w:rPr>
                <w:rFonts w:ascii="Times New Roman" w:hAnsi="Times New Roman" w:cs="Times New Roman"/>
                <w:color w:val="000000" w:themeColor="text1"/>
              </w:rPr>
              <w:t xml:space="preserve">ğretmenlerin </w:t>
            </w:r>
            <w:r>
              <w:rPr>
                <w:rFonts w:ascii="Times New Roman" w:hAnsi="Times New Roman" w:cs="Times New Roman"/>
                <w:color w:val="000000" w:themeColor="text1"/>
              </w:rPr>
              <w:t>n</w:t>
            </w:r>
            <w:r w:rsidRPr="008C22A5">
              <w:rPr>
                <w:rFonts w:ascii="Times New Roman" w:hAnsi="Times New Roman" w:cs="Times New Roman"/>
                <w:color w:val="000000" w:themeColor="text1"/>
              </w:rPr>
              <w:t xml:space="preserve">orm </w:t>
            </w:r>
            <w:r>
              <w:rPr>
                <w:rFonts w:ascii="Times New Roman" w:hAnsi="Times New Roman" w:cs="Times New Roman"/>
                <w:color w:val="000000" w:themeColor="text1"/>
              </w:rPr>
              <w:t>k</w:t>
            </w:r>
            <w:r w:rsidRPr="008C22A5">
              <w:rPr>
                <w:rFonts w:ascii="Times New Roman" w:hAnsi="Times New Roman" w:cs="Times New Roman"/>
                <w:color w:val="000000" w:themeColor="text1"/>
              </w:rPr>
              <w:t xml:space="preserve">adrolarının </w:t>
            </w:r>
            <w:r>
              <w:rPr>
                <w:rFonts w:ascii="Times New Roman" w:hAnsi="Times New Roman" w:cs="Times New Roman"/>
                <w:color w:val="000000" w:themeColor="text1"/>
              </w:rPr>
              <w:t>b</w:t>
            </w:r>
            <w:r w:rsidRPr="008C22A5">
              <w:rPr>
                <w:rFonts w:ascii="Times New Roman" w:hAnsi="Times New Roman" w:cs="Times New Roman"/>
                <w:color w:val="000000" w:themeColor="text1"/>
              </w:rPr>
              <w:t xml:space="preserve">elirlenmesine </w:t>
            </w:r>
            <w:r>
              <w:rPr>
                <w:rFonts w:ascii="Times New Roman" w:hAnsi="Times New Roman" w:cs="Times New Roman"/>
                <w:color w:val="000000" w:themeColor="text1"/>
              </w:rPr>
              <w:t>y</w:t>
            </w:r>
            <w:r w:rsidRPr="008C22A5">
              <w:rPr>
                <w:rFonts w:ascii="Times New Roman" w:hAnsi="Times New Roman" w:cs="Times New Roman"/>
                <w:color w:val="000000" w:themeColor="text1"/>
              </w:rPr>
              <w:t xml:space="preserve">önelik </w:t>
            </w:r>
            <w:r>
              <w:rPr>
                <w:rFonts w:ascii="Times New Roman" w:hAnsi="Times New Roman" w:cs="Times New Roman"/>
                <w:color w:val="000000" w:themeColor="text1"/>
              </w:rPr>
              <w:t>i</w:t>
            </w:r>
            <w:r w:rsidRPr="008C22A5">
              <w:rPr>
                <w:rFonts w:ascii="Times New Roman" w:hAnsi="Times New Roman" w:cs="Times New Roman"/>
                <w:color w:val="000000" w:themeColor="text1"/>
              </w:rPr>
              <w:t xml:space="preserve">ş ve </w:t>
            </w:r>
            <w:r>
              <w:rPr>
                <w:rFonts w:ascii="Times New Roman" w:hAnsi="Times New Roman" w:cs="Times New Roman"/>
                <w:color w:val="000000" w:themeColor="text1"/>
              </w:rPr>
              <w:t>işlemlerin takibi.</w:t>
            </w:r>
            <w:r w:rsidRPr="008C22A5">
              <w:rPr>
                <w:rFonts w:ascii="Times New Roman" w:hAnsi="Times New Roman" w:cs="Times New Roman"/>
                <w:color w:val="000000" w:themeColor="text1"/>
              </w:rPr>
              <w:t xml:space="preserve"> </w:t>
            </w:r>
          </w:p>
          <w:p w:rsidR="00D8688C" w:rsidRPr="00736D08" w:rsidRDefault="00D8688C" w:rsidP="008240BF">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Personelin pasaport işlemlerinin yürütülmesi.</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5F2">
              <w:rPr>
                <w:rFonts w:ascii="Times New Roman" w:hAnsi="Times New Roman" w:cs="Times New Roman"/>
                <w:color w:val="000000" w:themeColor="text1"/>
                <w:sz w:val="24"/>
                <w:szCs w:val="24"/>
              </w:rPr>
              <w:t>İnsan Kaynakları Birimi</w:t>
            </w:r>
          </w:p>
        </w:tc>
        <w:tc>
          <w:tcPr>
            <w:tcW w:w="1417" w:type="dxa"/>
          </w:tcPr>
          <w:p w:rsidR="00D8688C" w:rsidRPr="00AC05F2" w:rsidRDefault="00D8688C" w:rsidP="008240B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88C" w:rsidRPr="00AC05F2" w:rsidTr="000D5900">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AF465D">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İl Yatırım Programı kapsamında yapımı devam eden 4 adet okulun geçici kabul işlemlerinin yapılması,</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Devlet Yatırım Programı kapsamında yapımı devam eden 3 adet okulun geçici kabul işlemlerinin yapılması,</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23 adet anaokulu yatırımlarının ihale öncesi iş ve işlemlerinin yürütülmesi,</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29 adet okulumuzun proje ihalesi iş ve işlemlerinin yapılması,</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İlçelerimize bağlı 19 adet okulun onarım işi için ihale işlemlerinin yapılması,</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 xml:space="preserve">Yıkım maliyeti hazırlanan 14 adet okulun </w:t>
            </w:r>
            <w:proofErr w:type="spellStart"/>
            <w:r w:rsidRPr="000D5900">
              <w:rPr>
                <w:rFonts w:ascii="Times New Roman" w:hAnsi="Times New Roman" w:cs="Times New Roman"/>
                <w:color w:val="000000" w:themeColor="text1"/>
              </w:rPr>
              <w:t>rölöve</w:t>
            </w:r>
            <w:proofErr w:type="spellEnd"/>
            <w:r w:rsidRPr="000D5900">
              <w:rPr>
                <w:rFonts w:ascii="Times New Roman" w:hAnsi="Times New Roman" w:cs="Times New Roman"/>
                <w:color w:val="000000" w:themeColor="text1"/>
              </w:rPr>
              <w:t xml:space="preserve"> çalışmalarının yapılarak okulların yıkım ihalelerinin yapılması,</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İlçe müdürlükleri tarafından gelen onarım taleplerinin müdürlüğümüz teknik ekiplerince incelenmesi,</w:t>
            </w:r>
          </w:p>
          <w:p w:rsidR="00D8688C" w:rsidRPr="000D5900"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 xml:space="preserve">YİKOB ile birlikte ihalesi yapılan 9 adet </w:t>
            </w:r>
            <w:r w:rsidRPr="000D5900">
              <w:rPr>
                <w:rFonts w:ascii="Times New Roman" w:hAnsi="Times New Roman" w:cs="Times New Roman"/>
                <w:color w:val="000000" w:themeColor="text1"/>
              </w:rPr>
              <w:lastRenderedPageBreak/>
              <w:t>okulun sözleşme işlemlerinin yapılması,</w:t>
            </w:r>
          </w:p>
          <w:p w:rsidR="00D8688C" w:rsidRPr="00051AD1" w:rsidRDefault="00D8688C" w:rsidP="000D5900">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0D5900">
              <w:rPr>
                <w:rFonts w:ascii="Times New Roman" w:hAnsi="Times New Roman" w:cs="Times New Roman"/>
                <w:color w:val="000000" w:themeColor="text1"/>
              </w:rPr>
              <w:t>YİKOB ile birlikte ihalesi yapılan 9 adet okulun işe başlama işlemlerinin yapılması</w:t>
            </w:r>
            <w:r>
              <w:rPr>
                <w:rFonts w:ascii="Times New Roman" w:hAnsi="Times New Roman" w:cs="Times New Roman"/>
                <w:color w:val="000000" w:themeColor="text1"/>
              </w:rPr>
              <w:t>.</w:t>
            </w: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lastRenderedPageBreak/>
              <w:t>İnşaat ve Emlak Birimi</w:t>
            </w:r>
          </w:p>
        </w:tc>
        <w:tc>
          <w:tcPr>
            <w:tcW w:w="1417" w:type="dxa"/>
            <w:vAlign w:val="center"/>
          </w:tcPr>
          <w:p w:rsidR="00D8688C" w:rsidRPr="00AC05F2" w:rsidRDefault="00D8688C" w:rsidP="00AF465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88C" w:rsidRPr="00AC05F2" w:rsidTr="00315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color w:val="auto"/>
              </w:rPr>
            </w:pPr>
          </w:p>
        </w:tc>
        <w:tc>
          <w:tcPr>
            <w:tcW w:w="4966" w:type="dxa"/>
          </w:tcPr>
          <w:p w:rsidR="00D8688C" w:rsidRPr="00BD5E3C"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D5E3C">
              <w:rPr>
                <w:rFonts w:ascii="Times New Roman" w:hAnsi="Times New Roman" w:cs="Times New Roman"/>
                <w:color w:val="000000" w:themeColor="text1"/>
              </w:rPr>
              <w:t xml:space="preserve">Abdulkadir Eriş </w:t>
            </w:r>
            <w:proofErr w:type="spellStart"/>
            <w:proofErr w:type="gramStart"/>
            <w:r w:rsidRPr="00BD5E3C">
              <w:rPr>
                <w:rFonts w:ascii="Times New Roman" w:hAnsi="Times New Roman" w:cs="Times New Roman"/>
                <w:color w:val="000000" w:themeColor="text1"/>
              </w:rPr>
              <w:t>MTAL,Fatma</w:t>
            </w:r>
            <w:proofErr w:type="spellEnd"/>
            <w:proofErr w:type="gramEnd"/>
            <w:r w:rsidRPr="00BD5E3C">
              <w:rPr>
                <w:rFonts w:ascii="Times New Roman" w:hAnsi="Times New Roman" w:cs="Times New Roman"/>
                <w:color w:val="000000" w:themeColor="text1"/>
              </w:rPr>
              <w:t xml:space="preserve"> Aliye Borsa İstanbul MTAL ve </w:t>
            </w:r>
            <w:proofErr w:type="spellStart"/>
            <w:r w:rsidRPr="00BD5E3C">
              <w:rPr>
                <w:rFonts w:ascii="Times New Roman" w:hAnsi="Times New Roman" w:cs="Times New Roman"/>
                <w:color w:val="000000" w:themeColor="text1"/>
              </w:rPr>
              <w:t>Yakınkent</w:t>
            </w:r>
            <w:proofErr w:type="spellEnd"/>
            <w:r w:rsidRPr="00BD5E3C">
              <w:rPr>
                <w:rFonts w:ascii="Times New Roman" w:hAnsi="Times New Roman" w:cs="Times New Roman"/>
                <w:color w:val="000000" w:themeColor="text1"/>
              </w:rPr>
              <w:t xml:space="preserve"> </w:t>
            </w:r>
            <w:proofErr w:type="spellStart"/>
            <w:r w:rsidRPr="00BD5E3C">
              <w:rPr>
                <w:rFonts w:ascii="Times New Roman" w:hAnsi="Times New Roman" w:cs="Times New Roman"/>
                <w:color w:val="000000" w:themeColor="text1"/>
              </w:rPr>
              <w:t>Sadiye</w:t>
            </w:r>
            <w:proofErr w:type="spellEnd"/>
            <w:r w:rsidRPr="00BD5E3C">
              <w:rPr>
                <w:rFonts w:ascii="Times New Roman" w:hAnsi="Times New Roman" w:cs="Times New Roman"/>
                <w:color w:val="000000" w:themeColor="text1"/>
              </w:rPr>
              <w:t xml:space="preserve"> </w:t>
            </w:r>
            <w:proofErr w:type="spellStart"/>
            <w:r w:rsidRPr="00BD5E3C">
              <w:rPr>
                <w:rFonts w:ascii="Times New Roman" w:hAnsi="Times New Roman" w:cs="Times New Roman"/>
                <w:color w:val="000000" w:themeColor="text1"/>
              </w:rPr>
              <w:t>Ünsalan</w:t>
            </w:r>
            <w:proofErr w:type="spellEnd"/>
            <w:r w:rsidRPr="00BD5E3C">
              <w:rPr>
                <w:rFonts w:ascii="Times New Roman" w:hAnsi="Times New Roman" w:cs="Times New Roman"/>
                <w:color w:val="000000" w:themeColor="text1"/>
              </w:rPr>
              <w:t xml:space="preserve"> MTAL okullarının birleştirilmesi iş ve işlemlerin yapılması</w:t>
            </w:r>
            <w:r>
              <w:rPr>
                <w:rFonts w:ascii="Times New Roman" w:hAnsi="Times New Roman" w:cs="Times New Roman"/>
                <w:color w:val="000000" w:themeColor="text1"/>
              </w:rPr>
              <w:t>,</w:t>
            </w:r>
          </w:p>
          <w:p w:rsidR="00D8688C" w:rsidRPr="00BD5E3C"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D5E3C">
              <w:rPr>
                <w:rFonts w:ascii="Times New Roman" w:hAnsi="Times New Roman" w:cs="Times New Roman"/>
                <w:color w:val="000000" w:themeColor="text1"/>
              </w:rPr>
              <w:t>Öğrenci nakil işlemleri ile ilgili İlçelerden gelen başvuruların Genel Müdürlüğümüze iletilmesi ve takibinin yapılması</w:t>
            </w:r>
            <w:r>
              <w:rPr>
                <w:rFonts w:ascii="Times New Roman" w:hAnsi="Times New Roman" w:cs="Times New Roman"/>
                <w:color w:val="000000" w:themeColor="text1"/>
              </w:rPr>
              <w:t>,</w:t>
            </w:r>
          </w:p>
          <w:p w:rsidR="00D8688C" w:rsidRPr="00BD5E3C"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Tarım alanı olan okullarımızın tanıtım ve üretim faaliyetleri iş ve işlemlerinin yapılması,</w:t>
            </w:r>
          </w:p>
          <w:p w:rsidR="00D8688C" w:rsidRPr="00BD5E3C"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MESEM Programı ile ilgili iş ve işlemler</w:t>
            </w:r>
          </w:p>
          <w:p w:rsidR="00D8688C" w:rsidRPr="00BD5E3C"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İşletmelerde Beceri Eğitimine gidecek öğrencilerin staj işlemlerinin okullar tarafından yapılmasının takibi,</w:t>
            </w:r>
          </w:p>
          <w:p w:rsidR="00D8688C" w:rsidRPr="00BD5E3C"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Genel Müdürlüğümüz tarafından başlatılan çalışmaların KTS (Kurum Takip Sisteminden) takip edilmesi,</w:t>
            </w:r>
          </w:p>
          <w:p w:rsidR="00D8688C" w:rsidRPr="00051AD1" w:rsidRDefault="00D8688C" w:rsidP="00BD5E3C">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Genel Müdürlüğümüz tarafından günübirlik yazışmaların takibinin yapılması.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t>Meslekî ve Teknik Eğitim Birimi</w:t>
            </w:r>
          </w:p>
        </w:tc>
        <w:tc>
          <w:tcPr>
            <w:tcW w:w="1417" w:type="dxa"/>
          </w:tcPr>
          <w:p w:rsidR="00D8688C" w:rsidRPr="00AC05F2" w:rsidRDefault="00D8688C" w:rsidP="005C724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8688C" w:rsidRPr="00AC05F2" w:rsidTr="0031542F">
        <w:trPr>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DD24D2" w:rsidRDefault="00D8688C" w:rsidP="00DD24D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D24D2">
              <w:rPr>
                <w:rFonts w:ascii="Times New Roman" w:hAnsi="Times New Roman" w:cs="Times New Roman"/>
                <w:color w:val="000000" w:themeColor="text1"/>
              </w:rPr>
              <w:t>Milli Eğitim Bakanlığı Ortaöğretim Genel Müdürlüğü Destekleme ve Yetiştirme e-Kılavuzu gereği; İl Komisyonunun oluşturulması,</w:t>
            </w:r>
          </w:p>
          <w:p w:rsidR="00D8688C" w:rsidRPr="00DD24D2" w:rsidRDefault="00D8688C" w:rsidP="00DD24D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D24D2">
              <w:rPr>
                <w:rFonts w:ascii="Times New Roman" w:hAnsi="Times New Roman" w:cs="Times New Roman"/>
                <w:color w:val="000000" w:themeColor="text1"/>
              </w:rPr>
              <w:t>Ortaöğretim Genel Mü</w:t>
            </w:r>
            <w:r>
              <w:rPr>
                <w:rFonts w:ascii="Times New Roman" w:hAnsi="Times New Roman" w:cs="Times New Roman"/>
                <w:color w:val="000000" w:themeColor="text1"/>
              </w:rPr>
              <w:t xml:space="preserve">dürlüğünün 02.09.2022 tarih ve </w:t>
            </w:r>
            <w:r w:rsidRPr="00DD24D2">
              <w:rPr>
                <w:rFonts w:ascii="Times New Roman" w:hAnsi="Times New Roman" w:cs="Times New Roman"/>
                <w:color w:val="000000" w:themeColor="text1"/>
              </w:rPr>
              <w:t>E-71287530-245.99-565</w:t>
            </w:r>
            <w:r>
              <w:rPr>
                <w:rFonts w:ascii="Times New Roman" w:hAnsi="Times New Roman" w:cs="Times New Roman"/>
                <w:color w:val="000000" w:themeColor="text1"/>
              </w:rPr>
              <w:t xml:space="preserve">28992 sayılı </w:t>
            </w:r>
            <w:r w:rsidRPr="00DD24D2">
              <w:rPr>
                <w:rFonts w:ascii="Times New Roman" w:hAnsi="Times New Roman" w:cs="Times New Roman"/>
                <w:color w:val="000000" w:themeColor="text1"/>
              </w:rPr>
              <w:t xml:space="preserve">yazısı “Yurdumun Değerleri Konulu Etkinlik” konulu yazıları gereği; </w:t>
            </w:r>
            <w:r>
              <w:rPr>
                <w:rFonts w:ascii="Times New Roman" w:hAnsi="Times New Roman" w:cs="Times New Roman"/>
                <w:color w:val="000000" w:themeColor="text1"/>
              </w:rPr>
              <w:t>p</w:t>
            </w:r>
            <w:r w:rsidRPr="00DD24D2">
              <w:rPr>
                <w:rFonts w:ascii="Times New Roman" w:hAnsi="Times New Roman" w:cs="Times New Roman"/>
                <w:color w:val="000000" w:themeColor="text1"/>
              </w:rPr>
              <w:t>ansiyonlu okulların Eylül ayı içerisinde yaptıkları etkinliklerle ilgili raporları etkinlik değerlendirme formuna işlenmesinin sağlanması ve Bakanlığa gönderilmesi,</w:t>
            </w:r>
          </w:p>
          <w:p w:rsidR="00D8688C" w:rsidRPr="00DD24D2" w:rsidRDefault="00D8688C" w:rsidP="00DD24D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D24D2">
              <w:rPr>
                <w:rFonts w:ascii="Times New Roman" w:hAnsi="Times New Roman" w:cs="Times New Roman"/>
                <w:color w:val="000000" w:themeColor="text1"/>
              </w:rPr>
              <w:t>Ortaöğretim Genel Müdürlüğüne bağlı pansiyonların kurulacak İl İzleme ve Değerlendirme Komisyonunca denetlenmesi,</w:t>
            </w:r>
          </w:p>
          <w:p w:rsidR="00D8688C" w:rsidRPr="00051AD1" w:rsidRDefault="00D8688C" w:rsidP="00DD24D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Bakanlık ve diğer kurumlardan gelen yazıların takibi ve sonuçlandırılması.</w:t>
            </w:r>
          </w:p>
        </w:tc>
        <w:tc>
          <w:tcPr>
            <w:tcW w:w="1985" w:type="dxa"/>
          </w:tcPr>
          <w:p w:rsidR="00D8688C" w:rsidRPr="00AC05F2" w:rsidRDefault="00D8688C" w:rsidP="00CE485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t>Ortaöğretim Birimi</w:t>
            </w:r>
          </w:p>
        </w:tc>
        <w:tc>
          <w:tcPr>
            <w:tcW w:w="1417" w:type="dxa"/>
          </w:tcPr>
          <w:p w:rsidR="00D8688C" w:rsidRPr="00AC05F2" w:rsidRDefault="00D8688C" w:rsidP="005C724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8688C" w:rsidRPr="00AC05F2" w:rsidTr="006A5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Eğitim Yönetici Geliştirme Programı 4 faaliyetlerinin açılması (Dört ayrı eğitim),</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Özel Yetenekli Öğrencilere Yönelik Destek Eğitim Odası Farkındalık Kursu planlanması,</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lastRenderedPageBreak/>
              <w:t>Aday memurların eğitiminin planlanması,</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Uzman ve Başöğretmenlik sürecinin devam etmesi,</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Satranç Kursunun planlanıp açılması (iki ayrı eğitim),</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4.01.01.02.016 - Eğitimde Fatih Projesi (</w:t>
            </w:r>
            <w:proofErr w:type="spellStart"/>
            <w:r w:rsidRPr="004B6714">
              <w:rPr>
                <w:rFonts w:ascii="Times New Roman" w:hAnsi="Times New Roman" w:cs="Times New Roman"/>
                <w:color w:val="000000" w:themeColor="text1"/>
              </w:rPr>
              <w:t>Pardus</w:t>
            </w:r>
            <w:proofErr w:type="spellEnd"/>
            <w:r w:rsidRPr="004B6714">
              <w:rPr>
                <w:rFonts w:ascii="Times New Roman" w:hAnsi="Times New Roman" w:cs="Times New Roman"/>
                <w:color w:val="000000" w:themeColor="text1"/>
              </w:rPr>
              <w:t xml:space="preserve"> Kullanımı) Kursunun planlanıp açılması,</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Öğretmenlik Uygulaması Danışmanlığı Eğitimi Kursunun açılması (on iki tane),</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Eğitimde Fatih Projesi (</w:t>
            </w:r>
            <w:proofErr w:type="spellStart"/>
            <w:r w:rsidRPr="004B6714">
              <w:rPr>
                <w:rFonts w:ascii="Times New Roman" w:hAnsi="Times New Roman" w:cs="Times New Roman"/>
                <w:color w:val="000000" w:themeColor="text1"/>
              </w:rPr>
              <w:t>Pardus</w:t>
            </w:r>
            <w:proofErr w:type="spellEnd"/>
            <w:r w:rsidRPr="004B6714">
              <w:rPr>
                <w:rFonts w:ascii="Times New Roman" w:hAnsi="Times New Roman" w:cs="Times New Roman"/>
                <w:color w:val="000000" w:themeColor="text1"/>
              </w:rPr>
              <w:t xml:space="preserve"> Kullanımı) Kursu’nun planlanıp açılması,</w:t>
            </w:r>
          </w:p>
          <w:p w:rsidR="00D8688C" w:rsidRPr="004B6714" w:rsidRDefault="00D8688C" w:rsidP="00743889">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Eğitimde Teknoloji Kullanımı Kursunun planlanıp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 xml:space="preserve">Çocuklarda Özgüven Gelişimi </w:t>
            </w:r>
            <w:r w:rsidR="004B6714" w:rsidRPr="004B6714">
              <w:rPr>
                <w:rFonts w:ascii="Times New Roman" w:hAnsi="Times New Roman" w:cs="Times New Roman"/>
                <w:color w:val="000000" w:themeColor="text1"/>
              </w:rPr>
              <w:t>Kursunun planlanıp</w:t>
            </w:r>
            <w:r w:rsidRPr="004B6714">
              <w:rPr>
                <w:rFonts w:ascii="Times New Roman" w:hAnsi="Times New Roman" w:cs="Times New Roman"/>
                <w:color w:val="000000" w:themeColor="text1"/>
              </w:rPr>
              <w:t xml:space="preserve">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Bilgisayar Bakım Onarım Kursunun planlanıp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İlk Yardım Eğitimi Kursunun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Özel Eğitim Uygulamaları Kursu (Norm faz</w:t>
            </w:r>
            <w:r w:rsidR="004B6714">
              <w:rPr>
                <w:rFonts w:ascii="Times New Roman" w:hAnsi="Times New Roman" w:cs="Times New Roman"/>
                <w:color w:val="000000" w:themeColor="text1"/>
              </w:rPr>
              <w:t>lası öğretmenler i</w:t>
            </w:r>
            <w:r w:rsidRPr="004B6714">
              <w:rPr>
                <w:rFonts w:ascii="Times New Roman" w:hAnsi="Times New Roman" w:cs="Times New Roman"/>
                <w:color w:val="000000" w:themeColor="text1"/>
              </w:rPr>
              <w:t>çin) planlanıp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Doğa Yürüyüşü (Yaz) Eğitimi Kursunun planlanıp açılması (iki Ayrı Eğitim),</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Bakanlığımız koordinasyonunda mahalli olarak İlkokulda Gelişim ve Öğrenmenin Değerlendirilmesi Semineri planlaması yapılıp açılması (17 Ayrı Eğitim),</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Bakanlığımız koordinasyonunda mahalli olarak Okul Öncesi Eğitiminde Gelişim ve Öğrenmenin Değerlendirilm</w:t>
            </w:r>
            <w:r w:rsidR="00864AF9">
              <w:rPr>
                <w:rFonts w:ascii="Times New Roman" w:hAnsi="Times New Roman" w:cs="Times New Roman"/>
                <w:color w:val="000000" w:themeColor="text1"/>
              </w:rPr>
              <w:t>esi Semineri planlanıp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Kaynaştırma öğrencilerine yönelik öğretim yöntem ve teknikleri kursunun açılması</w:t>
            </w:r>
          </w:p>
          <w:p w:rsidR="00D8688C" w:rsidRPr="004B6714" w:rsidRDefault="00D8688C" w:rsidP="00EB05A5">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Bakanlığımız koordinasyonunda mahalli olarak Okul Öncesi Dönemde Kapsayıcı Eğitim Uygulamaları Se</w:t>
            </w:r>
            <w:r w:rsidR="00864AF9">
              <w:rPr>
                <w:rFonts w:ascii="Times New Roman" w:hAnsi="Times New Roman" w:cs="Times New Roman"/>
                <w:color w:val="000000" w:themeColor="text1"/>
              </w:rPr>
              <w:t>mineri planlanıp gerçekleştirilmesi,</w:t>
            </w:r>
          </w:p>
          <w:p w:rsidR="00D8688C" w:rsidRPr="006A575F" w:rsidRDefault="00D8688C" w:rsidP="0060336F">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4B6714">
              <w:rPr>
                <w:rFonts w:ascii="Times New Roman" w:hAnsi="Times New Roman" w:cs="Times New Roman"/>
                <w:color w:val="000000" w:themeColor="text1"/>
              </w:rPr>
              <w:t>24 Kasım Öğretmenler Günü kapsamında planlanacak olan iş ve işlemlerin yapılması.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5F2">
              <w:rPr>
                <w:rFonts w:ascii="Times New Roman" w:hAnsi="Times New Roman" w:cs="Times New Roman"/>
                <w:color w:val="auto"/>
                <w:sz w:val="24"/>
                <w:szCs w:val="24"/>
              </w:rPr>
              <w:lastRenderedPageBreak/>
              <w:t>Öğretmen Yetiştirme ve Geliştirme Birimi</w:t>
            </w:r>
          </w:p>
        </w:tc>
        <w:tc>
          <w:tcPr>
            <w:tcW w:w="1417" w:type="dxa"/>
          </w:tcPr>
          <w:p w:rsidR="00D8688C" w:rsidRPr="00AC05F2" w:rsidRDefault="00D8688C" w:rsidP="005C724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88C" w:rsidRPr="00AC05F2" w:rsidTr="0031542F">
        <w:trPr>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color w:val="auto"/>
              </w:rPr>
            </w:pPr>
          </w:p>
        </w:tc>
        <w:tc>
          <w:tcPr>
            <w:tcW w:w="4966" w:type="dxa"/>
          </w:tcPr>
          <w:p w:rsidR="00D8688C" w:rsidRPr="00123FE8" w:rsidRDefault="00D8688C" w:rsidP="00DD24D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123FE8">
              <w:rPr>
                <w:rFonts w:ascii="Times New Roman" w:hAnsi="Times New Roman" w:cs="Times New Roman"/>
                <w:color w:val="000000" w:themeColor="text1"/>
              </w:rPr>
              <w:t>Sınav İş ve İşlemlerinin Yürütülmesi</w:t>
            </w:r>
            <w:r>
              <w:rPr>
                <w:rFonts w:ascii="Times New Roman" w:hAnsi="Times New Roman" w:cs="Times New Roman"/>
                <w:color w:val="000000" w:themeColor="text1"/>
              </w:rPr>
              <w:t>.</w:t>
            </w:r>
            <w:r w:rsidRPr="00123FE8">
              <w:rPr>
                <w:rFonts w:ascii="Times New Roman" w:hAnsi="Times New Roman" w:cs="Times New Roman"/>
                <w:color w:val="000000" w:themeColor="text1"/>
              </w:rPr>
              <w:t>(Ekim Ayı Boyunca)</w:t>
            </w: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t>Ölçme Değerlendirme ve Sınav Hizmetleri Birimi</w:t>
            </w:r>
          </w:p>
        </w:tc>
        <w:tc>
          <w:tcPr>
            <w:tcW w:w="1417" w:type="dxa"/>
          </w:tcPr>
          <w:p w:rsidR="00D8688C" w:rsidRPr="00AC05F2" w:rsidRDefault="00D8688C" w:rsidP="005C724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8688C" w:rsidRPr="00AC05F2" w:rsidTr="00123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1A4A9E">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4B6714" w:rsidRDefault="004B6714"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Ekim</w:t>
            </w:r>
            <w:r w:rsidR="00D8688C" w:rsidRPr="004B6714">
              <w:rPr>
                <w:rFonts w:ascii="Times New Roman" w:hAnsi="Times New Roman" w:cs="Times New Roman"/>
                <w:color w:val="000000" w:themeColor="text1"/>
              </w:rPr>
              <w:t xml:space="preserve"> ayında yapılacak, ilimiz tüm okul müdürleri ile sene başı eğitim-öğretim değerlendirmesi,</w:t>
            </w:r>
          </w:p>
          <w:p w:rsidR="00D8688C" w:rsidRPr="004B6714" w:rsidRDefault="00D8688C"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İlçe Milli Eğitim Müdürleri ile periyodik toplantıların düzenlenmesi,</w:t>
            </w:r>
          </w:p>
          <w:p w:rsidR="00D8688C" w:rsidRPr="004B6714" w:rsidRDefault="00D8688C"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Müdürlüğümüz Müdür Yardımcıları, Şube Müdürleri periyodik toplantıların düzenlenmesi,</w:t>
            </w:r>
          </w:p>
          <w:p w:rsidR="00D8688C" w:rsidRPr="004B6714" w:rsidRDefault="00D8688C"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29 Ekim Cumhuriyet Bayramı tören hazırlıklarının planlanması,</w:t>
            </w:r>
          </w:p>
          <w:p w:rsidR="00D8688C" w:rsidRPr="004B6714" w:rsidRDefault="00D8688C"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Gaziler Günü programının planlaması,</w:t>
            </w:r>
          </w:p>
          <w:p w:rsidR="00D8688C" w:rsidRPr="004B6714" w:rsidRDefault="00D8688C"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Birimlerin düzenledikleri toplantılarda koordinasyonun sağlanması,</w:t>
            </w:r>
          </w:p>
          <w:p w:rsidR="00D8688C" w:rsidRPr="004B6714" w:rsidRDefault="00D8688C" w:rsidP="00123FE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Ulusal ve yerel basında çıkan eğitim ve okul, kurumlar ile ilgili haber ve yazıları günlük olarak izlemek, bu konularda yapılması gereken açıklamalar konusunda ilgili birimlerden bilgi toplayarak gerekli açıklamaların ve bilgilerin verilmesi</w:t>
            </w:r>
          </w:p>
          <w:p w:rsidR="00D8688C" w:rsidRPr="00051AD1" w:rsidRDefault="00D8688C" w:rsidP="00654D48">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Vatandaş memnuniyetinin artırılmasına yönelik çalışmaların yapılması.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5F2">
              <w:rPr>
                <w:rFonts w:ascii="Times New Roman" w:hAnsi="Times New Roman" w:cs="Times New Roman"/>
                <w:color w:val="000000" w:themeColor="text1"/>
                <w:sz w:val="24"/>
                <w:szCs w:val="24"/>
              </w:rPr>
              <w:t>Özel Büro –  Basın Birimi</w:t>
            </w:r>
          </w:p>
        </w:tc>
        <w:tc>
          <w:tcPr>
            <w:tcW w:w="1417" w:type="dxa"/>
          </w:tcPr>
          <w:p w:rsidR="00D8688C" w:rsidRPr="00AC05F2" w:rsidRDefault="00D8688C" w:rsidP="001A4A9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88C" w:rsidRPr="00295105" w:rsidTr="00DF0269">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8240BF">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DF0269" w:rsidRDefault="00D8688C" w:rsidP="00DF0269">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Bakanlığımız Özel Eğitim ve Rehberlik Hizmetleri Genel Müdürlüğünden gelen Materyallerin dağıtımının yapılması,</w:t>
            </w:r>
          </w:p>
          <w:p w:rsidR="00D8688C" w:rsidRPr="00DF0269" w:rsidRDefault="00D8688C" w:rsidP="00DF0269">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 xml:space="preserve">Çocuk Mahkemesinden gelen Eğitim ve Danışmanlık Tedbirinin yıl boyunca uygulanması,   </w:t>
            </w:r>
          </w:p>
          <w:p w:rsidR="00D8688C" w:rsidRPr="00DF0269" w:rsidRDefault="00D8688C" w:rsidP="00DF0269">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Şiddeti Önleme ve İzleme Merkezinden gelen gizlilik kararlarının uygulanması için Bakanlık yazışmalarının yıl boyunca yapılması,</w:t>
            </w:r>
          </w:p>
          <w:p w:rsidR="00D8688C" w:rsidRPr="00DF0269" w:rsidRDefault="00D8688C" w:rsidP="00DF0269">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 xml:space="preserve">İçişleri Bakanlığı İller İdaresi Genel Müdürlüğünün " 5 Milyon Erkeğe Farkındalık Eğitimlerinin Verilmesinde Kullanılacak Materyal" konulu çalışmaları kapsamında 5 milyon erkeğe kadına yönelik şiddetle mücadelede farkındalık eğitimlerinin </w:t>
            </w:r>
          </w:p>
          <w:p w:rsidR="00D8688C" w:rsidRPr="00DF0269" w:rsidRDefault="00D8688C" w:rsidP="00DF0269">
            <w:pPr>
              <w:pStyle w:val="ListeParagraf"/>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gramStart"/>
            <w:r w:rsidRPr="00DF0269">
              <w:rPr>
                <w:rFonts w:ascii="Times New Roman" w:hAnsi="Times New Roman" w:cs="Times New Roman"/>
                <w:color w:val="000000" w:themeColor="text1"/>
              </w:rPr>
              <w:t>verilmesi</w:t>
            </w:r>
            <w:proofErr w:type="gramEnd"/>
            <w:r w:rsidRPr="00DF0269">
              <w:rPr>
                <w:rFonts w:ascii="Times New Roman" w:hAnsi="Times New Roman" w:cs="Times New Roman"/>
                <w:color w:val="000000" w:themeColor="text1"/>
              </w:rPr>
              <w:t xml:space="preserve"> faaliyetlerinin yürütülmesi için tüm ilçelere yazı ve materyal</w:t>
            </w:r>
            <w:r>
              <w:rPr>
                <w:rFonts w:ascii="Times New Roman" w:hAnsi="Times New Roman" w:cs="Times New Roman"/>
                <w:color w:val="000000" w:themeColor="text1"/>
              </w:rPr>
              <w:t xml:space="preserve"> link bilgileri gönderilerek, </w:t>
            </w:r>
            <w:r w:rsidRPr="00DF0269">
              <w:rPr>
                <w:rFonts w:ascii="Times New Roman" w:hAnsi="Times New Roman" w:cs="Times New Roman"/>
                <w:color w:val="000000" w:themeColor="text1"/>
              </w:rPr>
              <w:t>kurumumuz bazında</w:t>
            </w:r>
            <w:r>
              <w:rPr>
                <w:rFonts w:ascii="Times New Roman" w:hAnsi="Times New Roman" w:cs="Times New Roman"/>
                <w:color w:val="000000" w:themeColor="text1"/>
              </w:rPr>
              <w:t xml:space="preserve"> çalışmalar devam etmekte olup, </w:t>
            </w:r>
            <w:r w:rsidRPr="00DF0269">
              <w:rPr>
                <w:rFonts w:ascii="Times New Roman" w:hAnsi="Times New Roman" w:cs="Times New Roman"/>
                <w:color w:val="000000" w:themeColor="text1"/>
              </w:rPr>
              <w:t>Çalışmaları İller İdaresi Genel </w:t>
            </w:r>
          </w:p>
          <w:p w:rsidR="00D8688C" w:rsidRPr="00DF0269" w:rsidRDefault="00D8688C" w:rsidP="00DF0269">
            <w:pPr>
              <w:pStyle w:val="ListeParagraf"/>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 xml:space="preserve">Müdürlüğüne aylık rapor halinde </w:t>
            </w:r>
            <w:r w:rsidRPr="00DF0269">
              <w:rPr>
                <w:rFonts w:ascii="Times New Roman" w:hAnsi="Times New Roman" w:cs="Times New Roman"/>
                <w:color w:val="000000" w:themeColor="text1"/>
              </w:rPr>
              <w:lastRenderedPageBreak/>
              <w:t>gönderilmesi,</w:t>
            </w:r>
          </w:p>
          <w:p w:rsidR="00D8688C" w:rsidRPr="00DF0269" w:rsidRDefault="00D8688C" w:rsidP="00DF0269">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Ba</w:t>
            </w:r>
            <w:r>
              <w:rPr>
                <w:rFonts w:ascii="Times New Roman" w:hAnsi="Times New Roman" w:cs="Times New Roman"/>
                <w:color w:val="000000" w:themeColor="text1"/>
              </w:rPr>
              <w:t xml:space="preserve">ttalgazi Özel Eğitim </w:t>
            </w:r>
            <w:proofErr w:type="gramStart"/>
            <w:r>
              <w:rPr>
                <w:rFonts w:ascii="Times New Roman" w:hAnsi="Times New Roman" w:cs="Times New Roman"/>
                <w:color w:val="000000" w:themeColor="text1"/>
              </w:rPr>
              <w:t xml:space="preserve">Uygulama  </w:t>
            </w:r>
            <w:r w:rsidRPr="00DF0269">
              <w:rPr>
                <w:rFonts w:ascii="Times New Roman" w:hAnsi="Times New Roman" w:cs="Times New Roman"/>
                <w:color w:val="000000" w:themeColor="text1"/>
              </w:rPr>
              <w:t>Okulunun</w:t>
            </w:r>
            <w:proofErr w:type="gramEnd"/>
            <w:r w:rsidRPr="00DF0269">
              <w:rPr>
                <w:rFonts w:ascii="Times New Roman" w:hAnsi="Times New Roman" w:cs="Times New Roman"/>
                <w:color w:val="000000" w:themeColor="text1"/>
              </w:rPr>
              <w:t>, kapatılan Battalgazi Yatılı Bölge Ortaokulunun atıl durumdaki Pansiyon bi</w:t>
            </w:r>
            <w:r>
              <w:rPr>
                <w:rFonts w:ascii="Times New Roman" w:hAnsi="Times New Roman" w:cs="Times New Roman"/>
                <w:color w:val="000000" w:themeColor="text1"/>
              </w:rPr>
              <w:t xml:space="preserve">nasına Taşınması ve Özel Eğitim </w:t>
            </w:r>
            <w:r w:rsidRPr="00DF0269">
              <w:rPr>
                <w:rFonts w:ascii="Times New Roman" w:hAnsi="Times New Roman" w:cs="Times New Roman"/>
                <w:color w:val="000000" w:themeColor="text1"/>
              </w:rPr>
              <w:t>Uygulama Okulu III. Kademesinin de aynı binada açılması ile ilgili iş ve işlemlerin takibinin yapılması,</w:t>
            </w:r>
          </w:p>
          <w:p w:rsidR="00D8688C" w:rsidRPr="00DF0269" w:rsidRDefault="00D8688C" w:rsidP="00DF0269">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Temel Eğitimde 10 Bin Okul Projesi kapsamında yapılan faaliyetler takip edilmektedir.</w:t>
            </w:r>
          </w:p>
          <w:p w:rsidR="00D8688C" w:rsidRDefault="00D8688C" w:rsidP="00DF0269">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 xml:space="preserve">7- Tam gün tam yıl eğitim uygulaması yapmak isteyen </w:t>
            </w:r>
            <w:r>
              <w:rPr>
                <w:rFonts w:ascii="Times New Roman" w:hAnsi="Times New Roman" w:cs="Times New Roman"/>
                <w:color w:val="000000" w:themeColor="text1"/>
              </w:rPr>
              <w:t>Özel Eğitim Uygulama o</w:t>
            </w:r>
            <w:r w:rsidRPr="00DF0269">
              <w:rPr>
                <w:rFonts w:ascii="Times New Roman" w:hAnsi="Times New Roman" w:cs="Times New Roman"/>
                <w:color w:val="000000" w:themeColor="text1"/>
              </w:rPr>
              <w:t>kulla</w:t>
            </w:r>
            <w:r>
              <w:rPr>
                <w:rFonts w:ascii="Times New Roman" w:hAnsi="Times New Roman" w:cs="Times New Roman"/>
                <w:color w:val="000000" w:themeColor="text1"/>
              </w:rPr>
              <w:t>rımızın talepleri doğrultusunda</w:t>
            </w:r>
            <w:r w:rsidRPr="00DF026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DF0269">
              <w:rPr>
                <w:rFonts w:ascii="Times New Roman" w:hAnsi="Times New Roman" w:cs="Times New Roman"/>
                <w:color w:val="000000" w:themeColor="text1"/>
              </w:rPr>
              <w:t>ilgili</w:t>
            </w:r>
            <w:r>
              <w:rPr>
                <w:rFonts w:ascii="Times New Roman" w:hAnsi="Times New Roman" w:cs="Times New Roman"/>
                <w:color w:val="000000" w:themeColor="text1"/>
              </w:rPr>
              <w:t xml:space="preserve"> </w:t>
            </w:r>
          </w:p>
          <w:p w:rsidR="00D8688C" w:rsidRDefault="00D8688C" w:rsidP="00DF0269">
            <w:pPr>
              <w:pStyle w:val="ListeParagraf"/>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D8688C" w:rsidRPr="00DF0269" w:rsidRDefault="00D8688C" w:rsidP="00DF0269">
            <w:pPr>
              <w:pStyle w:val="ListeParagraf"/>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F0269">
              <w:rPr>
                <w:rFonts w:ascii="Times New Roman" w:hAnsi="Times New Roman" w:cs="Times New Roman"/>
                <w:color w:val="000000" w:themeColor="text1"/>
              </w:rPr>
              <w:t xml:space="preserve"> yönetmeliğin uygun maddesi gereği onay alınması,</w:t>
            </w:r>
          </w:p>
          <w:p w:rsidR="00D8688C" w:rsidRPr="00051AD1" w:rsidRDefault="00D8688C" w:rsidP="0020347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lastRenderedPageBreak/>
              <w:t>Özel Eğitim ve Rehberlik Birimi</w:t>
            </w:r>
          </w:p>
        </w:tc>
        <w:tc>
          <w:tcPr>
            <w:tcW w:w="1417" w:type="dxa"/>
          </w:tcPr>
          <w:p w:rsidR="00D8688C" w:rsidRPr="00295105" w:rsidRDefault="00D8688C" w:rsidP="008240B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8688C" w:rsidRPr="00295105" w:rsidTr="00DD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color w:val="auto"/>
              </w:rPr>
            </w:pPr>
          </w:p>
        </w:tc>
        <w:tc>
          <w:tcPr>
            <w:tcW w:w="4966" w:type="dxa"/>
          </w:tcPr>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Kurum açma – kapama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Kurum Devir, nakil ve yerleşim yeri kontenjan değişikliği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Kurum ad ve Kurucu Temsilcisi değişikliği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Kurum program ilavesi işleminin takibi,</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Engelli Birey 3.Kurum kayıt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4B6714">
              <w:rPr>
                <w:rFonts w:ascii="Times New Roman" w:hAnsi="Times New Roman" w:cs="Times New Roman"/>
                <w:color w:val="000000" w:themeColor="text1"/>
              </w:rPr>
              <w:t>Mebbis</w:t>
            </w:r>
            <w:proofErr w:type="spellEnd"/>
            <w:r w:rsidRPr="004B6714">
              <w:rPr>
                <w:rFonts w:ascii="Times New Roman" w:hAnsi="Times New Roman" w:cs="Times New Roman"/>
                <w:color w:val="000000" w:themeColor="text1"/>
              </w:rPr>
              <w:t xml:space="preserve"> Özel Öğretim Kurumları sisteminde personel izin onay/</w:t>
            </w:r>
            <w:proofErr w:type="spellStart"/>
            <w:r w:rsidRPr="004B6714">
              <w:rPr>
                <w:rFonts w:ascii="Times New Roman" w:hAnsi="Times New Roman" w:cs="Times New Roman"/>
                <w:color w:val="000000" w:themeColor="text1"/>
              </w:rPr>
              <w:t>red</w:t>
            </w:r>
            <w:proofErr w:type="spellEnd"/>
            <w:r w:rsidRPr="004B6714">
              <w:rPr>
                <w:rFonts w:ascii="Times New Roman" w:hAnsi="Times New Roman" w:cs="Times New Roman"/>
                <w:color w:val="000000" w:themeColor="text1"/>
              </w:rPr>
              <w:t xml:space="preserve"> işlemlerinin takibinin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 xml:space="preserve">MTSK </w:t>
            </w:r>
            <w:proofErr w:type="gramStart"/>
            <w:r w:rsidRPr="004B6714">
              <w:rPr>
                <w:rFonts w:ascii="Times New Roman" w:hAnsi="Times New Roman" w:cs="Times New Roman"/>
                <w:color w:val="000000" w:themeColor="text1"/>
              </w:rPr>
              <w:t>modülünde</w:t>
            </w:r>
            <w:proofErr w:type="gramEnd"/>
            <w:r w:rsidRPr="004B6714">
              <w:rPr>
                <w:rFonts w:ascii="Times New Roman" w:hAnsi="Times New Roman" w:cs="Times New Roman"/>
                <w:color w:val="000000" w:themeColor="text1"/>
              </w:rPr>
              <w:t xml:space="preserve"> zaman aşımına uğrayan ve emniyet müdürlüğü tarafından ehliyet belgesi iptal edilen kursiyerlere ait sertifika iptal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MTSK Modülünde Motorlu Taşıt Sürücü Kurslarına ait demirbaştan düşülecek eğitim aracını düşüm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Özel okul öğrencilerine ait iş ve işlemlerin takibinin yapılması, (</w:t>
            </w:r>
            <w:proofErr w:type="spellStart"/>
            <w:r w:rsidRPr="004B6714">
              <w:rPr>
                <w:rFonts w:ascii="Times New Roman" w:hAnsi="Times New Roman" w:cs="Times New Roman"/>
                <w:color w:val="000000" w:themeColor="text1"/>
              </w:rPr>
              <w:t>Transkrip</w:t>
            </w:r>
            <w:proofErr w:type="spellEnd"/>
            <w:r w:rsidRPr="004B6714">
              <w:rPr>
                <w:rFonts w:ascii="Times New Roman" w:hAnsi="Times New Roman" w:cs="Times New Roman"/>
                <w:color w:val="000000" w:themeColor="text1"/>
              </w:rPr>
              <w:t xml:space="preserve"> Belgesi, Öğrenci Nakil, Not Düzeltme, Devamsız Öğrenci takibi vb.)</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İdari para cezaları ait iş ve iş ve işlemlerin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lastRenderedPageBreak/>
              <w:t>Özel Barınma Hizmetleri Modülünde personel izin onay/</w:t>
            </w:r>
            <w:proofErr w:type="spellStart"/>
            <w:r w:rsidRPr="004B6714">
              <w:rPr>
                <w:rFonts w:ascii="Times New Roman" w:hAnsi="Times New Roman" w:cs="Times New Roman"/>
                <w:color w:val="000000" w:themeColor="text1"/>
              </w:rPr>
              <w:t>red</w:t>
            </w:r>
            <w:proofErr w:type="spellEnd"/>
            <w:r w:rsidRPr="004B6714">
              <w:rPr>
                <w:rFonts w:ascii="Times New Roman" w:hAnsi="Times New Roman" w:cs="Times New Roman"/>
                <w:color w:val="000000" w:themeColor="text1"/>
              </w:rPr>
              <w:t xml:space="preserve">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Özel Kurumlarda görev alan personele ait arşiv araştırma işlemlerinin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SRC Mesleki Yeterlilik, çeşitli kurslar ve İş Makinası Sınavlarına ait iş ve işlemlerin yapılması.</w:t>
            </w:r>
          </w:p>
          <w:p w:rsidR="00D8688C" w:rsidRPr="004B6714"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667 sayılı KHK kapsamında kapatılan kurumlarda çalışmakta iken çalışıma izni iptal edilen personellere ait işlemlerin yapılması,</w:t>
            </w:r>
          </w:p>
          <w:p w:rsidR="00D8688C" w:rsidRPr="00051AD1" w:rsidRDefault="00D8688C" w:rsidP="000834E7">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B6714">
              <w:rPr>
                <w:rFonts w:ascii="Times New Roman" w:hAnsi="Times New Roman" w:cs="Times New Roman"/>
                <w:color w:val="000000" w:themeColor="text1"/>
              </w:rPr>
              <w:t>Hafta sonları yapılacak olan Direksiyon Uygulama Sınavlarına ait iş ve işlemlerin yapılması.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lastRenderedPageBreak/>
              <w:t>Özel Öğretim Kurumları Birimi</w:t>
            </w:r>
          </w:p>
        </w:tc>
        <w:tc>
          <w:tcPr>
            <w:tcW w:w="1417" w:type="dxa"/>
          </w:tcPr>
          <w:p w:rsidR="00D8688C" w:rsidRPr="00295105" w:rsidRDefault="00D8688C" w:rsidP="005C724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8688C" w:rsidRPr="00295105" w:rsidTr="0031542F">
        <w:trPr>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795142" w:rsidRDefault="00D8688C" w:rsidP="0079514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13 Ekim </w:t>
            </w:r>
            <w:r w:rsidRPr="00795142">
              <w:rPr>
                <w:rFonts w:ascii="Times New Roman" w:hAnsi="Times New Roman" w:cs="Times New Roman"/>
                <w:color w:val="000000" w:themeColor="text1"/>
              </w:rPr>
              <w:t xml:space="preserve">Dünya Afet Risklerinin Azaltılması Günü kapsamında </w:t>
            </w:r>
            <w:r>
              <w:rPr>
                <w:rFonts w:ascii="Times New Roman" w:hAnsi="Times New Roman" w:cs="Times New Roman"/>
                <w:color w:val="000000" w:themeColor="text1"/>
              </w:rPr>
              <w:t>o</w:t>
            </w:r>
            <w:r w:rsidRPr="00795142">
              <w:rPr>
                <w:rFonts w:ascii="Times New Roman" w:hAnsi="Times New Roman" w:cs="Times New Roman"/>
                <w:color w:val="000000" w:themeColor="text1"/>
              </w:rPr>
              <w:t>kullarda eğitim çalışması</w:t>
            </w:r>
            <w:r>
              <w:rPr>
                <w:rFonts w:ascii="Times New Roman" w:hAnsi="Times New Roman" w:cs="Times New Roman"/>
                <w:color w:val="000000" w:themeColor="text1"/>
              </w:rPr>
              <w:t>nın yapılması,</w:t>
            </w:r>
          </w:p>
          <w:p w:rsidR="00D8688C" w:rsidRDefault="00D8688C" w:rsidP="00795142">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95142">
              <w:rPr>
                <w:rFonts w:ascii="Times New Roman" w:hAnsi="Times New Roman" w:cs="Times New Roman"/>
                <w:color w:val="000000" w:themeColor="text1"/>
              </w:rPr>
              <w:t>11 İlçe Milli Eğitim Müdürlüğüne ba</w:t>
            </w:r>
            <w:r>
              <w:rPr>
                <w:rFonts w:ascii="Times New Roman" w:hAnsi="Times New Roman" w:cs="Times New Roman"/>
                <w:color w:val="000000" w:themeColor="text1"/>
              </w:rPr>
              <w:t>ğlı okul ve kurumların denetiminin yapılması.</w:t>
            </w:r>
          </w:p>
          <w:p w:rsidR="00D8688C" w:rsidRPr="00051AD1" w:rsidRDefault="00D8688C" w:rsidP="0078751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5F2">
              <w:rPr>
                <w:rFonts w:ascii="Times New Roman" w:hAnsi="Times New Roman" w:cs="Times New Roman"/>
                <w:color w:val="000000" w:themeColor="text1"/>
                <w:sz w:val="24"/>
                <w:szCs w:val="24"/>
              </w:rPr>
              <w:t>Sivil Savunma Birimi</w:t>
            </w:r>
          </w:p>
        </w:tc>
        <w:tc>
          <w:tcPr>
            <w:tcW w:w="1417" w:type="dxa"/>
          </w:tcPr>
          <w:p w:rsidR="00D8688C" w:rsidRPr="00295105" w:rsidRDefault="00D8688C" w:rsidP="005C724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88C" w:rsidRPr="00AC05F2" w:rsidTr="00315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6F77B6">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E71242"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71242">
              <w:rPr>
                <w:rFonts w:ascii="Times New Roman" w:hAnsi="Times New Roman" w:cs="Times New Roman"/>
                <w:color w:val="000000" w:themeColor="text1"/>
              </w:rPr>
              <w:t>Projelerle ilgili bilgilendirme toplantılarının yapılması,</w:t>
            </w:r>
          </w:p>
          <w:p w:rsidR="00D8688C" w:rsidRPr="00E71242"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71242">
              <w:rPr>
                <w:rFonts w:ascii="Times New Roman" w:hAnsi="Times New Roman" w:cs="Times New Roman"/>
                <w:color w:val="000000" w:themeColor="text1"/>
              </w:rPr>
              <w:t>Yabancı Dil ve Matematik Seferberliği ile ilgili bilgilendirmelerin yapılması,</w:t>
            </w:r>
          </w:p>
          <w:p w:rsidR="00D8688C"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E71242">
              <w:rPr>
                <w:rFonts w:ascii="Times New Roman" w:hAnsi="Times New Roman" w:cs="Times New Roman"/>
                <w:color w:val="000000" w:themeColor="text1"/>
              </w:rPr>
              <w:t>Erasmus</w:t>
            </w:r>
            <w:proofErr w:type="spellEnd"/>
            <w:r w:rsidRPr="00E71242">
              <w:rPr>
                <w:rFonts w:ascii="Times New Roman" w:hAnsi="Times New Roman" w:cs="Times New Roman"/>
                <w:color w:val="000000" w:themeColor="text1"/>
              </w:rPr>
              <w:t xml:space="preserve"> </w:t>
            </w:r>
            <w:proofErr w:type="spellStart"/>
            <w:r w:rsidRPr="00E71242">
              <w:rPr>
                <w:rFonts w:ascii="Times New Roman" w:hAnsi="Times New Roman" w:cs="Times New Roman"/>
                <w:color w:val="000000" w:themeColor="text1"/>
              </w:rPr>
              <w:t>Days</w:t>
            </w:r>
            <w:proofErr w:type="spellEnd"/>
            <w:r w:rsidRPr="00E71242">
              <w:rPr>
                <w:rFonts w:ascii="Times New Roman" w:hAnsi="Times New Roman" w:cs="Times New Roman"/>
                <w:color w:val="000000" w:themeColor="text1"/>
              </w:rPr>
              <w:t xml:space="preserve"> etkinliğinin düzenlenmesi,</w:t>
            </w:r>
          </w:p>
          <w:p w:rsidR="00D8688C"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Pr>
                <w:rFonts w:ascii="Times New Roman" w:hAnsi="Times New Roman" w:cs="Times New Roman"/>
                <w:color w:val="000000" w:themeColor="text1"/>
              </w:rPr>
              <w:t>eTwinning</w:t>
            </w:r>
            <w:proofErr w:type="spellEnd"/>
            <w:r>
              <w:rPr>
                <w:rFonts w:ascii="Times New Roman" w:hAnsi="Times New Roman" w:cs="Times New Roman"/>
                <w:color w:val="000000" w:themeColor="text1"/>
              </w:rPr>
              <w:t xml:space="preserve"> ile ilgili yapılacak projelerin tanıtılması,</w:t>
            </w:r>
          </w:p>
          <w:p w:rsidR="00D8688C" w:rsidRPr="00E71242"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TÜBİTAK projelerinin tanıtılması,</w:t>
            </w:r>
          </w:p>
          <w:p w:rsidR="00D8688C" w:rsidRPr="00E71242"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242">
              <w:rPr>
                <w:rFonts w:ascii="Times New Roman" w:hAnsi="Times New Roman" w:cs="Times New Roman"/>
                <w:color w:val="000000" w:themeColor="text1"/>
              </w:rPr>
              <w:t>Malatya İli İklim Değişikliği Hazırlanma Planı toplantısına katılım sağlan</w:t>
            </w:r>
            <w:r w:rsidR="00864AF9">
              <w:rPr>
                <w:rFonts w:ascii="Times New Roman" w:hAnsi="Times New Roman" w:cs="Times New Roman"/>
                <w:color w:val="000000" w:themeColor="text1"/>
              </w:rPr>
              <w:t>ması,</w:t>
            </w:r>
          </w:p>
          <w:p w:rsidR="00D8688C" w:rsidRPr="00CB0857" w:rsidRDefault="00D8688C" w:rsidP="00E71242">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242">
              <w:rPr>
                <w:rFonts w:ascii="Times New Roman" w:hAnsi="Times New Roman" w:cs="Times New Roman"/>
                <w:color w:val="000000" w:themeColor="text1"/>
              </w:rPr>
              <w:t>Temel İlkyardım Kurslarının düzenlenmesi.</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5F2">
              <w:rPr>
                <w:rFonts w:ascii="Times New Roman" w:hAnsi="Times New Roman" w:cs="Times New Roman"/>
                <w:color w:val="auto"/>
                <w:sz w:val="24"/>
                <w:szCs w:val="24"/>
              </w:rPr>
              <w:t>Strateji Geliştirme Birimi</w:t>
            </w:r>
          </w:p>
        </w:tc>
        <w:tc>
          <w:tcPr>
            <w:tcW w:w="1417" w:type="dxa"/>
          </w:tcPr>
          <w:p w:rsidR="00D8688C" w:rsidRPr="00AC05F2" w:rsidRDefault="00D8688C" w:rsidP="00C946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8688C" w:rsidRPr="00AC05F2" w:rsidTr="00D8688C">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AF465D">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Default="00D8688C" w:rsidP="00362E97">
            <w:pPr>
              <w:pStyle w:val="ListeParagraf"/>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2021- 2022 Eğitim Öğretim Yılı Faaliyet raporlarının bakanlığa bildirilmesi.</w:t>
            </w:r>
          </w:p>
          <w:p w:rsidR="00D8688C" w:rsidRDefault="00D8688C" w:rsidP="00362E97">
            <w:pPr>
              <w:pStyle w:val="ListeParagraf"/>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2021-2022 Yılı rehberlik denetim programlarının gözden geçirilmesi.</w:t>
            </w:r>
          </w:p>
          <w:p w:rsidR="00D8688C" w:rsidRDefault="00D8688C" w:rsidP="00362E97">
            <w:pPr>
              <w:pStyle w:val="ListeParagraf"/>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İl Milli Eğitim </w:t>
            </w:r>
            <w:proofErr w:type="gramStart"/>
            <w:r>
              <w:rPr>
                <w:rFonts w:ascii="Times New Roman" w:hAnsi="Times New Roman" w:cs="Times New Roman"/>
                <w:color w:val="000000" w:themeColor="text1"/>
              </w:rPr>
              <w:t>Disiplin kurulu</w:t>
            </w:r>
            <w:proofErr w:type="gramEnd"/>
            <w:r>
              <w:rPr>
                <w:rFonts w:ascii="Times New Roman" w:hAnsi="Times New Roman" w:cs="Times New Roman"/>
                <w:color w:val="000000" w:themeColor="text1"/>
              </w:rPr>
              <w:t xml:space="preserve"> hazırlıklarının tamamlanması.</w:t>
            </w:r>
          </w:p>
          <w:p w:rsidR="00D8688C" w:rsidRDefault="00D8688C" w:rsidP="00362E97">
            <w:pPr>
              <w:pStyle w:val="ListeParagraf"/>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İnceleme, soruşturma ve ön inceleme çalışmaları süreç ve sonuçlarının izlenmesi ve değerlendirilmesine yönelik faaliyetlerin sürdürülmesi,</w:t>
            </w:r>
          </w:p>
          <w:p w:rsidR="00D8688C" w:rsidRDefault="00D8688C" w:rsidP="00362E97">
            <w:pPr>
              <w:pStyle w:val="ListeParagraf"/>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2021 – 2022 yılında yapılan inceleme ve </w:t>
            </w:r>
            <w:r>
              <w:rPr>
                <w:rFonts w:ascii="Times New Roman" w:hAnsi="Times New Roman" w:cs="Times New Roman"/>
                <w:color w:val="000000" w:themeColor="text1"/>
              </w:rPr>
              <w:lastRenderedPageBreak/>
              <w:t>soruşturmaların dosyalarının arşivlenmesi,</w:t>
            </w:r>
          </w:p>
          <w:p w:rsidR="00D8688C" w:rsidRPr="00051AD1" w:rsidRDefault="00D8688C" w:rsidP="00362E97">
            <w:pPr>
              <w:pStyle w:val="ListeParagraf"/>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Ekim ayı rehberlik denetim çalışmalarının planlanması.</w:t>
            </w: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Teftiş Birimi</w:t>
            </w:r>
          </w:p>
        </w:tc>
        <w:tc>
          <w:tcPr>
            <w:tcW w:w="1417" w:type="dxa"/>
          </w:tcPr>
          <w:p w:rsidR="00D8688C" w:rsidRPr="00AC05F2" w:rsidRDefault="00D8688C" w:rsidP="00AF465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8688C" w:rsidRPr="00295105" w:rsidTr="00F04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color w:val="auto"/>
              </w:rPr>
            </w:pPr>
          </w:p>
        </w:tc>
        <w:tc>
          <w:tcPr>
            <w:tcW w:w="4966" w:type="dxa"/>
          </w:tcPr>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 xml:space="preserve">Okul Öncesi Eğitim ve İlköğretim Kurumlarımızda </w:t>
            </w:r>
            <w:r>
              <w:rPr>
                <w:rFonts w:ascii="Times New Roman" w:hAnsi="Times New Roman" w:cs="Times New Roman"/>
                <w:color w:val="000000" w:themeColor="text1"/>
              </w:rPr>
              <w:t>y</w:t>
            </w:r>
            <w:r w:rsidRPr="00F042AD">
              <w:rPr>
                <w:rFonts w:ascii="Times New Roman" w:hAnsi="Times New Roman" w:cs="Times New Roman"/>
                <w:color w:val="000000" w:themeColor="text1"/>
              </w:rPr>
              <w:t xml:space="preserve">eni </w:t>
            </w:r>
            <w:r>
              <w:rPr>
                <w:rFonts w:ascii="Times New Roman" w:hAnsi="Times New Roman" w:cs="Times New Roman"/>
                <w:color w:val="000000" w:themeColor="text1"/>
              </w:rPr>
              <w:t>k</w:t>
            </w:r>
            <w:r w:rsidRPr="00F042AD">
              <w:rPr>
                <w:rFonts w:ascii="Times New Roman" w:hAnsi="Times New Roman" w:cs="Times New Roman"/>
                <w:color w:val="000000" w:themeColor="text1"/>
              </w:rPr>
              <w:t xml:space="preserve">ayıtların </w:t>
            </w:r>
            <w:r>
              <w:rPr>
                <w:rFonts w:ascii="Times New Roman" w:hAnsi="Times New Roman" w:cs="Times New Roman"/>
                <w:color w:val="000000" w:themeColor="text1"/>
              </w:rPr>
              <w:t>b</w:t>
            </w:r>
            <w:r w:rsidRPr="00F042AD">
              <w:rPr>
                <w:rFonts w:ascii="Times New Roman" w:hAnsi="Times New Roman" w:cs="Times New Roman"/>
                <w:color w:val="000000" w:themeColor="text1"/>
              </w:rPr>
              <w:t>aşlaması</w:t>
            </w:r>
            <w:r>
              <w:rPr>
                <w:rFonts w:ascii="Times New Roman" w:hAnsi="Times New Roman" w:cs="Times New Roman"/>
                <w:color w:val="000000" w:themeColor="text1"/>
              </w:rPr>
              <w:t>,</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F042AD">
              <w:rPr>
                <w:rFonts w:ascii="Times New Roman" w:hAnsi="Times New Roman" w:cs="Times New Roman"/>
                <w:color w:val="000000" w:themeColor="text1"/>
              </w:rPr>
              <w:t>İyileştirme kapsamında olan okullar için Bakanlığımızın talimatı doğrultusunda Müdürlüğümüze gönderilecek kitapların ilçelere ulaştırılması.</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Temel Eğitimde10.000 Okul Projesi devam etmekte olup, veri girişlerinin takibinin yapılması</w:t>
            </w:r>
            <w:r>
              <w:rPr>
                <w:rFonts w:ascii="Times New Roman" w:hAnsi="Times New Roman" w:cs="Times New Roman"/>
                <w:color w:val="000000" w:themeColor="text1"/>
              </w:rPr>
              <w:t>,</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 xml:space="preserve">Okulların </w:t>
            </w:r>
            <w:r>
              <w:rPr>
                <w:rFonts w:ascii="Times New Roman" w:hAnsi="Times New Roman" w:cs="Times New Roman"/>
                <w:color w:val="000000" w:themeColor="text1"/>
              </w:rPr>
              <w:t>dönüşüm ve i</w:t>
            </w:r>
            <w:r w:rsidRPr="00F042AD">
              <w:rPr>
                <w:rFonts w:ascii="Times New Roman" w:hAnsi="Times New Roman" w:cs="Times New Roman"/>
                <w:color w:val="000000" w:themeColor="text1"/>
              </w:rPr>
              <w:t xml:space="preserve">yileştirme </w:t>
            </w:r>
            <w:r>
              <w:rPr>
                <w:rFonts w:ascii="Times New Roman" w:hAnsi="Times New Roman" w:cs="Times New Roman"/>
                <w:color w:val="000000" w:themeColor="text1"/>
              </w:rPr>
              <w:t>ç</w:t>
            </w:r>
            <w:r w:rsidRPr="00F042AD">
              <w:rPr>
                <w:rFonts w:ascii="Times New Roman" w:hAnsi="Times New Roman" w:cs="Times New Roman"/>
                <w:color w:val="000000" w:themeColor="text1"/>
              </w:rPr>
              <w:t xml:space="preserve">alışmalarının </w:t>
            </w:r>
            <w:r>
              <w:rPr>
                <w:rFonts w:ascii="Times New Roman" w:hAnsi="Times New Roman" w:cs="Times New Roman"/>
                <w:color w:val="000000" w:themeColor="text1"/>
              </w:rPr>
              <w:t>y</w:t>
            </w:r>
            <w:r w:rsidRPr="00F042AD">
              <w:rPr>
                <w:rFonts w:ascii="Times New Roman" w:hAnsi="Times New Roman" w:cs="Times New Roman"/>
                <w:color w:val="000000" w:themeColor="text1"/>
              </w:rPr>
              <w:t>apılması</w:t>
            </w:r>
            <w:r>
              <w:rPr>
                <w:rFonts w:ascii="Times New Roman" w:hAnsi="Times New Roman" w:cs="Times New Roman"/>
                <w:color w:val="000000" w:themeColor="text1"/>
              </w:rPr>
              <w:t>,</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 xml:space="preserve">10.000 Okul Projesi kapsamında iyileştirme yapılan ilkokullara Bakanlık tarafından gönderilen </w:t>
            </w:r>
            <w:r>
              <w:rPr>
                <w:rFonts w:ascii="Times New Roman" w:hAnsi="Times New Roman" w:cs="Times New Roman"/>
                <w:color w:val="000000" w:themeColor="text1"/>
              </w:rPr>
              <w:t>ödeneklerin takibinin yapılması,</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2022-2023 Eğitim Öğretim Yılında ilkokul ve ortaokula başlayacak öğrenci kayıtları ile ilgili velilere yardımcı olmak, sorunlara çözüm önerileri getirilmesi,</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2022-2023 Eğitim Öğretim Yılında ilkokul ve ortaokula başlayacak öğrenci kayıtları ile ilgili velilere yardımcı olmak, sor</w:t>
            </w:r>
            <w:r>
              <w:rPr>
                <w:rFonts w:ascii="Times New Roman" w:hAnsi="Times New Roman" w:cs="Times New Roman"/>
                <w:color w:val="000000" w:themeColor="text1"/>
              </w:rPr>
              <w:t>unlara çözüm önerileri getirilmesi,</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Anaokulu ve anasınıfı alan taramalarının yapılması,</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Temel Eğitimde10.000 Okul Projesi kapsamında anaokulu ve ana sınıfları için gönderilen faaliyet setlerinin dağıtımı ve takibinin yapılması,</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“Gaziler Günü “kutlamalarının organize edilerek gerçekleştirilmesi,</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 xml:space="preserve">Temel Eğitimde 10 Bin Okul Projesi </w:t>
            </w:r>
            <w:r>
              <w:rPr>
                <w:rFonts w:ascii="Times New Roman" w:hAnsi="Times New Roman" w:cs="Times New Roman"/>
                <w:color w:val="000000" w:themeColor="text1"/>
              </w:rPr>
              <w:t>k</w:t>
            </w:r>
            <w:r w:rsidRPr="00F042AD">
              <w:rPr>
                <w:rFonts w:ascii="Times New Roman" w:hAnsi="Times New Roman" w:cs="Times New Roman"/>
                <w:color w:val="000000" w:themeColor="text1"/>
              </w:rPr>
              <w:t xml:space="preserve">apsamındaki </w:t>
            </w:r>
            <w:r>
              <w:rPr>
                <w:rFonts w:ascii="Times New Roman" w:hAnsi="Times New Roman" w:cs="Times New Roman"/>
                <w:color w:val="000000" w:themeColor="text1"/>
              </w:rPr>
              <w:t>i</w:t>
            </w:r>
            <w:r w:rsidRPr="00F042AD">
              <w:rPr>
                <w:rFonts w:ascii="Times New Roman" w:hAnsi="Times New Roman" w:cs="Times New Roman"/>
                <w:color w:val="000000" w:themeColor="text1"/>
              </w:rPr>
              <w:t xml:space="preserve">yileştirme </w:t>
            </w:r>
            <w:r>
              <w:rPr>
                <w:rFonts w:ascii="Times New Roman" w:hAnsi="Times New Roman" w:cs="Times New Roman"/>
                <w:color w:val="000000" w:themeColor="text1"/>
              </w:rPr>
              <w:t>f</w:t>
            </w:r>
            <w:r w:rsidRPr="00F042AD">
              <w:rPr>
                <w:rFonts w:ascii="Times New Roman" w:hAnsi="Times New Roman" w:cs="Times New Roman"/>
                <w:color w:val="000000" w:themeColor="text1"/>
              </w:rPr>
              <w:t>aaliyetlerinin izlenmesi</w:t>
            </w:r>
            <w:r>
              <w:rPr>
                <w:rFonts w:ascii="Times New Roman" w:hAnsi="Times New Roman" w:cs="Times New Roman"/>
                <w:color w:val="000000" w:themeColor="text1"/>
              </w:rPr>
              <w:t>,</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Kayıp diploma ve öğrenci be</w:t>
            </w:r>
            <w:r>
              <w:rPr>
                <w:rFonts w:ascii="Times New Roman" w:hAnsi="Times New Roman" w:cs="Times New Roman"/>
                <w:color w:val="000000" w:themeColor="text1"/>
              </w:rPr>
              <w:t>lgesi taleplerinin karşılanması,</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Temel Eğitim Okullarının Açma, Kapatma ve Taşınma iş ve işlemlerinin yapılması</w:t>
            </w:r>
            <w:r>
              <w:rPr>
                <w:rFonts w:ascii="Times New Roman" w:hAnsi="Times New Roman" w:cs="Times New Roman"/>
                <w:color w:val="000000" w:themeColor="text1"/>
              </w:rPr>
              <w:t>,</w:t>
            </w:r>
          </w:p>
          <w:p w:rsidR="00D8688C" w:rsidRPr="00F042AD"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42AD">
              <w:rPr>
                <w:rFonts w:ascii="Times New Roman" w:hAnsi="Times New Roman" w:cs="Times New Roman"/>
                <w:color w:val="000000" w:themeColor="text1"/>
              </w:rPr>
              <w:t>Milli Eğitim Ad Verme Komisyonunun aldığı kararlar doğrultusunda okullara ad</w:t>
            </w:r>
            <w:r>
              <w:rPr>
                <w:rFonts w:ascii="Times New Roman" w:hAnsi="Times New Roman" w:cs="Times New Roman"/>
                <w:color w:val="000000" w:themeColor="text1"/>
              </w:rPr>
              <w:t xml:space="preserve"> verme işlemlerinin yürütülmesi,</w:t>
            </w:r>
          </w:p>
          <w:p w:rsidR="00D8688C" w:rsidRPr="00051AD1" w:rsidRDefault="00D8688C" w:rsidP="00F042AD">
            <w:pPr>
              <w:pStyle w:val="ListeParagraf"/>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F042AD">
              <w:rPr>
                <w:rFonts w:ascii="Times New Roman" w:hAnsi="Times New Roman" w:cs="Times New Roman"/>
                <w:color w:val="000000" w:themeColor="text1"/>
              </w:rPr>
              <w:lastRenderedPageBreak/>
              <w:t>Yıkım kararı alınan okulların farklı okullarda eğitim öğretime devam edebilmeleri için gerekli yerleştirmelerin planlanıp, Valilik Olurlarının alınarak işleme konulması.</w:t>
            </w:r>
          </w:p>
        </w:tc>
        <w:tc>
          <w:tcPr>
            <w:tcW w:w="1985" w:type="dxa"/>
          </w:tcPr>
          <w:p w:rsidR="00D8688C" w:rsidRPr="00AC05F2" w:rsidRDefault="00D8688C" w:rsidP="00CE485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C05F2">
              <w:rPr>
                <w:rFonts w:ascii="Times New Roman" w:hAnsi="Times New Roman" w:cs="Times New Roman"/>
                <w:color w:val="auto"/>
                <w:sz w:val="24"/>
                <w:szCs w:val="24"/>
              </w:rPr>
              <w:lastRenderedPageBreak/>
              <w:t>Temel Eğitim Birimi</w:t>
            </w:r>
          </w:p>
        </w:tc>
        <w:tc>
          <w:tcPr>
            <w:tcW w:w="1417" w:type="dxa"/>
          </w:tcPr>
          <w:p w:rsidR="00D8688C" w:rsidRPr="00295105" w:rsidRDefault="00D8688C" w:rsidP="005C724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8688C" w:rsidRPr="00295105" w:rsidTr="0031542F">
        <w:trPr>
          <w:cantSplit/>
        </w:trPr>
        <w:tc>
          <w:tcPr>
            <w:cnfStyle w:val="001000000000" w:firstRow="0" w:lastRow="0" w:firstColumn="1" w:lastColumn="0" w:oddVBand="0" w:evenVBand="0" w:oddHBand="0" w:evenHBand="0" w:firstRowFirstColumn="0" w:firstRowLastColumn="0" w:lastRowFirstColumn="0" w:lastRowLastColumn="0"/>
            <w:tcW w:w="704" w:type="dxa"/>
          </w:tcPr>
          <w:p w:rsidR="00D8688C" w:rsidRPr="00295105" w:rsidRDefault="00D8688C" w:rsidP="005C7240">
            <w:pPr>
              <w:pStyle w:val="ListeParagraf"/>
              <w:numPr>
                <w:ilvl w:val="0"/>
                <w:numId w:val="1"/>
              </w:numPr>
              <w:spacing w:line="276" w:lineRule="auto"/>
              <w:ind w:left="596" w:hanging="567"/>
              <w:rPr>
                <w:rFonts w:ascii="Times New Roman" w:hAnsi="Times New Roman" w:cs="Times New Roman"/>
                <w:b w:val="0"/>
              </w:rPr>
            </w:pPr>
          </w:p>
        </w:tc>
        <w:tc>
          <w:tcPr>
            <w:tcW w:w="4966" w:type="dxa"/>
          </w:tcPr>
          <w:p w:rsidR="00D8688C" w:rsidRPr="008B490F" w:rsidRDefault="00D8688C" w:rsidP="008B490F">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8B490F">
              <w:rPr>
                <w:rFonts w:ascii="Times New Roman" w:hAnsi="Times New Roman" w:cs="Times New Roman"/>
                <w:color w:val="000000"/>
                <w:shd w:val="clear" w:color="auto" w:fill="FFFFFF"/>
              </w:rPr>
              <w:t>MEBBİS e-Denklik Modülü üzerinden alınabilecek olası randevularla ilgili denkl</w:t>
            </w:r>
            <w:r>
              <w:rPr>
                <w:rFonts w:ascii="Times New Roman" w:hAnsi="Times New Roman" w:cs="Times New Roman"/>
                <w:color w:val="000000"/>
                <w:shd w:val="clear" w:color="auto" w:fill="FFFFFF"/>
              </w:rPr>
              <w:t>ik iş ve işlemlerinin yapılması,</w:t>
            </w:r>
          </w:p>
          <w:p w:rsidR="00D8688C" w:rsidRPr="008B490F" w:rsidRDefault="00D8688C" w:rsidP="008B490F">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8B490F">
              <w:rPr>
                <w:rFonts w:ascii="Times New Roman" w:hAnsi="Times New Roman" w:cs="Times New Roman"/>
                <w:color w:val="000000"/>
                <w:shd w:val="clear" w:color="auto" w:fill="FFFFFF"/>
              </w:rPr>
              <w:t>Yurt Dışına gitmeye hak kazanan, görev süresi uzatılan ve görev süresi biten öğretme</w:t>
            </w:r>
            <w:r>
              <w:rPr>
                <w:rFonts w:ascii="Times New Roman" w:hAnsi="Times New Roman" w:cs="Times New Roman"/>
                <w:color w:val="000000"/>
                <w:shd w:val="clear" w:color="auto" w:fill="FFFFFF"/>
              </w:rPr>
              <w:t>nlerle ilgili işlemlerin takibinin yapılması,</w:t>
            </w:r>
          </w:p>
          <w:p w:rsidR="00D8688C" w:rsidRPr="00051AD1" w:rsidRDefault="00D8688C" w:rsidP="008B490F">
            <w:pPr>
              <w:pStyle w:val="ListeParagraf"/>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8B490F">
              <w:rPr>
                <w:rFonts w:ascii="Times New Roman" w:hAnsi="Times New Roman" w:cs="Times New Roman"/>
                <w:color w:val="000000"/>
                <w:shd w:val="clear" w:color="auto" w:fill="FFFFFF"/>
              </w:rPr>
              <w:t xml:space="preserve">Yurt dışında okuyacak vatandaşların diplomalarına </w:t>
            </w:r>
            <w:proofErr w:type="spellStart"/>
            <w:r w:rsidRPr="008B490F">
              <w:rPr>
                <w:rFonts w:ascii="Times New Roman" w:hAnsi="Times New Roman" w:cs="Times New Roman"/>
                <w:color w:val="000000"/>
                <w:shd w:val="clear" w:color="auto" w:fill="FFFFFF"/>
              </w:rPr>
              <w:t>Apostil</w:t>
            </w:r>
            <w:proofErr w:type="spellEnd"/>
            <w:r w:rsidRPr="008B490F">
              <w:rPr>
                <w:rFonts w:ascii="Times New Roman" w:hAnsi="Times New Roman" w:cs="Times New Roman"/>
                <w:color w:val="000000"/>
                <w:shd w:val="clear" w:color="auto" w:fill="FFFFFF"/>
              </w:rPr>
              <w:t xml:space="preserve"> yapılabilmesi için gerekli</w:t>
            </w:r>
            <w:r w:rsidRPr="00374FC2">
              <w:rPr>
                <w:rFonts w:ascii="Times New Roman" w:hAnsi="Times New Roman" w:cs="Times New Roman"/>
                <w:color w:val="auto"/>
              </w:rPr>
              <w:t xml:space="preserve"> olan ön tasdik işlemlerinin yapılması.</w:t>
            </w:r>
          </w:p>
        </w:tc>
        <w:tc>
          <w:tcPr>
            <w:tcW w:w="1985" w:type="dxa"/>
          </w:tcPr>
          <w:p w:rsidR="00D8688C" w:rsidRPr="00AC05F2" w:rsidRDefault="00D8688C" w:rsidP="00CE48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51AD1">
              <w:rPr>
                <w:rFonts w:ascii="Times New Roman" w:hAnsi="Times New Roman" w:cs="Times New Roman"/>
                <w:color w:val="000000" w:themeColor="text1"/>
                <w:sz w:val="24"/>
                <w:szCs w:val="24"/>
              </w:rPr>
              <w:t>Yüksek Öğretim ve Yurt Dışı Birimi</w:t>
            </w:r>
          </w:p>
        </w:tc>
        <w:tc>
          <w:tcPr>
            <w:tcW w:w="1417" w:type="dxa"/>
          </w:tcPr>
          <w:p w:rsidR="00D8688C" w:rsidRPr="00295105" w:rsidRDefault="00D8688C" w:rsidP="005C724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75707B" w:rsidRPr="00295105" w:rsidRDefault="0075707B">
      <w:pPr>
        <w:rPr>
          <w:rFonts w:ascii="Times New Roman" w:hAnsi="Times New Roman" w:cs="Times New Roman"/>
          <w:sz w:val="24"/>
          <w:szCs w:val="24"/>
        </w:rPr>
      </w:pPr>
    </w:p>
    <w:p w:rsidR="00E356EE" w:rsidRPr="00295105" w:rsidRDefault="00E356EE" w:rsidP="006D57C2">
      <w:pPr>
        <w:rPr>
          <w:rFonts w:ascii="Times New Roman" w:hAnsi="Times New Roman" w:cs="Times New Roman"/>
          <w:sz w:val="24"/>
          <w:szCs w:val="24"/>
        </w:rPr>
      </w:pPr>
    </w:p>
    <w:sectPr w:rsidR="00E356EE" w:rsidRPr="00295105" w:rsidSect="00CF1FE5">
      <w:headerReference w:type="defaul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8C" w:rsidRDefault="0036438C" w:rsidP="009F7782">
      <w:pPr>
        <w:spacing w:after="0" w:line="240" w:lineRule="auto"/>
      </w:pPr>
      <w:r>
        <w:separator/>
      </w:r>
    </w:p>
  </w:endnote>
  <w:endnote w:type="continuationSeparator" w:id="0">
    <w:p w:rsidR="0036438C" w:rsidRDefault="0036438C" w:rsidP="009F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8C" w:rsidRDefault="0036438C" w:rsidP="009F7782">
      <w:pPr>
        <w:spacing w:after="0" w:line="240" w:lineRule="auto"/>
      </w:pPr>
      <w:r>
        <w:separator/>
      </w:r>
    </w:p>
  </w:footnote>
  <w:footnote w:type="continuationSeparator" w:id="0">
    <w:p w:rsidR="0036438C" w:rsidRDefault="0036438C" w:rsidP="009F7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9" w:type="dxa"/>
      <w:tblInd w:w="138" w:type="dxa"/>
      <w:shd w:val="clear" w:color="auto" w:fill="C00000"/>
      <w:tblLayout w:type="fixed"/>
      <w:tblCellMar>
        <w:left w:w="0" w:type="dxa"/>
        <w:right w:w="0" w:type="dxa"/>
      </w:tblCellMar>
      <w:tblLook w:val="01E0" w:firstRow="1" w:lastRow="1" w:firstColumn="1" w:lastColumn="1" w:noHBand="0" w:noVBand="0"/>
    </w:tblPr>
    <w:tblGrid>
      <w:gridCol w:w="567"/>
      <w:gridCol w:w="4961"/>
      <w:gridCol w:w="1985"/>
      <w:gridCol w:w="1426"/>
    </w:tblGrid>
    <w:tr w:rsidR="00EC3D48" w:rsidRPr="00D8212F" w:rsidTr="00DA0450">
      <w:trPr>
        <w:trHeight w:hRule="exact" w:val="710"/>
      </w:trPr>
      <w:tc>
        <w:tcPr>
          <w:tcW w:w="8939" w:type="dxa"/>
          <w:gridSpan w:val="4"/>
          <w:tcBorders>
            <w:top w:val="single" w:sz="3" w:space="0" w:color="000000"/>
            <w:left w:val="single" w:sz="3" w:space="0" w:color="000000"/>
            <w:bottom w:val="single" w:sz="3" w:space="0" w:color="000000"/>
            <w:right w:val="single" w:sz="3" w:space="0" w:color="000000"/>
          </w:tcBorders>
          <w:shd w:val="clear" w:color="auto" w:fill="C00000"/>
          <w:vAlign w:val="center"/>
        </w:tcPr>
        <w:p w:rsidR="00EC3D48" w:rsidRPr="00FF6728" w:rsidRDefault="00944420" w:rsidP="00912BFA">
          <w:pPr>
            <w:spacing w:after="0" w:line="240" w:lineRule="auto"/>
            <w:jc w:val="center"/>
            <w:rPr>
              <w:rFonts w:ascii="Times New Roman" w:eastAsia="Times New Roman" w:hAnsi="Times New Roman" w:cs="Times New Roman"/>
              <w:b/>
              <w:color w:val="FFFFFF" w:themeColor="background1"/>
              <w:spacing w:val="-2"/>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-922020</wp:posOffset>
                </wp:positionH>
                <wp:positionV relativeFrom="paragraph">
                  <wp:posOffset>-495935</wp:posOffset>
                </wp:positionV>
                <wp:extent cx="904875" cy="76136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latya İl MEM.png"/>
                        <pic:cNvPicPr/>
                      </pic:nvPicPr>
                      <pic:blipFill>
                        <a:blip r:embed="rId1">
                          <a:extLst>
                            <a:ext uri="{28A0092B-C50C-407E-A947-70E740481C1C}">
                              <a14:useLocalDpi xmlns:a14="http://schemas.microsoft.com/office/drawing/2010/main" val="0"/>
                            </a:ext>
                          </a:extLst>
                        </a:blip>
                        <a:stretch>
                          <a:fillRect/>
                        </a:stretch>
                      </pic:blipFill>
                      <pic:spPr>
                        <a:xfrm>
                          <a:off x="0" y="0"/>
                          <a:ext cx="904875" cy="761365"/>
                        </a:xfrm>
                        <a:prstGeom prst="rect">
                          <a:avLst/>
                        </a:prstGeom>
                      </pic:spPr>
                    </pic:pic>
                  </a:graphicData>
                </a:graphic>
                <wp14:sizeRelH relativeFrom="page">
                  <wp14:pctWidth>0</wp14:pctWidth>
                </wp14:sizeRelH>
                <wp14:sizeRelV relativeFrom="page">
                  <wp14:pctHeight>0</wp14:pctHeight>
                </wp14:sizeRelV>
              </wp:anchor>
            </w:drawing>
          </w:r>
          <w:r w:rsidR="00CB0857">
            <w:rPr>
              <w:rFonts w:ascii="Times New Roman" w:eastAsia="Times New Roman" w:hAnsi="Times New Roman" w:cs="Times New Roman"/>
              <w:b/>
              <w:color w:val="FFFFFF" w:themeColor="background1"/>
              <w:spacing w:val="-2"/>
              <w:sz w:val="24"/>
              <w:szCs w:val="24"/>
            </w:rPr>
            <w:t xml:space="preserve">Malatya </w:t>
          </w:r>
          <w:r w:rsidR="00CB0857" w:rsidRPr="00FF6728">
            <w:rPr>
              <w:rFonts w:ascii="Times New Roman" w:eastAsia="Times New Roman" w:hAnsi="Times New Roman" w:cs="Times New Roman"/>
              <w:b/>
              <w:color w:val="FFFFFF" w:themeColor="background1"/>
              <w:spacing w:val="-2"/>
              <w:sz w:val="24"/>
              <w:szCs w:val="24"/>
            </w:rPr>
            <w:t>İl</w:t>
          </w:r>
          <w:r w:rsidR="00EC3D48" w:rsidRPr="00FF6728">
            <w:rPr>
              <w:rFonts w:ascii="Times New Roman" w:eastAsia="Times New Roman" w:hAnsi="Times New Roman" w:cs="Times New Roman"/>
              <w:b/>
              <w:color w:val="FFFFFF" w:themeColor="background1"/>
              <w:spacing w:val="-2"/>
              <w:sz w:val="24"/>
              <w:szCs w:val="24"/>
            </w:rPr>
            <w:t xml:space="preserve"> Millî Eğitim Müdürlüğü</w:t>
          </w:r>
        </w:p>
        <w:p w:rsidR="00EC3D48" w:rsidRPr="00315204" w:rsidRDefault="00BB0122" w:rsidP="00912BFA">
          <w:pPr>
            <w:spacing w:after="0" w:line="240" w:lineRule="auto"/>
            <w:jc w:val="center"/>
            <w:rPr>
              <w:rFonts w:ascii="Times New Roman" w:eastAsia="Times New Roman" w:hAnsi="Times New Roman" w:cs="Times New Roman"/>
              <w:b/>
              <w:color w:val="FFFFFF" w:themeColor="background1"/>
              <w:spacing w:val="-2"/>
              <w:sz w:val="24"/>
              <w:szCs w:val="24"/>
            </w:rPr>
          </w:pPr>
          <w:r>
            <w:rPr>
              <w:rFonts w:ascii="Times New Roman" w:eastAsia="Times New Roman" w:hAnsi="Times New Roman" w:cs="Times New Roman"/>
              <w:b/>
              <w:color w:val="FFFFFF" w:themeColor="background1"/>
              <w:spacing w:val="-2"/>
              <w:sz w:val="24"/>
              <w:szCs w:val="24"/>
            </w:rPr>
            <w:t>Ağustos</w:t>
          </w:r>
          <w:r w:rsidR="00EC3D48" w:rsidRPr="00FF6728">
            <w:rPr>
              <w:rFonts w:ascii="Times New Roman" w:eastAsia="Times New Roman" w:hAnsi="Times New Roman" w:cs="Times New Roman"/>
              <w:b/>
              <w:color w:val="FFFFFF" w:themeColor="background1"/>
              <w:spacing w:val="-2"/>
              <w:sz w:val="24"/>
              <w:szCs w:val="24"/>
            </w:rPr>
            <w:t xml:space="preserve"> Ayı Eylem Planı- 2022</w:t>
          </w:r>
        </w:p>
      </w:tc>
    </w:tr>
    <w:tr w:rsidR="00EC3D48" w:rsidRPr="00D8212F" w:rsidTr="00DA0450">
      <w:trPr>
        <w:trHeight w:hRule="exact" w:val="437"/>
      </w:trPr>
      <w:tc>
        <w:tcPr>
          <w:tcW w:w="567" w:type="dxa"/>
          <w:tcBorders>
            <w:top w:val="single" w:sz="3" w:space="0" w:color="000000"/>
            <w:left w:val="single" w:sz="3" w:space="0" w:color="000000"/>
            <w:bottom w:val="single" w:sz="3" w:space="0" w:color="000000"/>
            <w:right w:val="single" w:sz="3" w:space="0" w:color="000000"/>
          </w:tcBorders>
          <w:shd w:val="clear" w:color="auto" w:fill="C00000"/>
          <w:vAlign w:val="center"/>
        </w:tcPr>
        <w:p w:rsidR="00EC3D48" w:rsidRPr="00FF6728" w:rsidRDefault="00EC3D48" w:rsidP="00FF6728">
          <w:pPr>
            <w:spacing w:after="0" w:line="240" w:lineRule="auto"/>
            <w:ind w:left="98"/>
            <w:jc w:val="center"/>
            <w:rPr>
              <w:rFonts w:ascii="Times New Roman" w:eastAsia="Times New Roman" w:hAnsi="Times New Roman" w:cs="Times New Roman"/>
              <w:b/>
              <w:color w:val="FFFFFF" w:themeColor="background1"/>
              <w:spacing w:val="-2"/>
              <w:sz w:val="24"/>
              <w:szCs w:val="24"/>
            </w:rPr>
          </w:pPr>
          <w:r>
            <w:rPr>
              <w:rFonts w:ascii="Times New Roman" w:eastAsia="Times New Roman" w:hAnsi="Times New Roman" w:cs="Times New Roman"/>
              <w:b/>
              <w:color w:val="FFFFFF" w:themeColor="background1"/>
              <w:spacing w:val="-2"/>
              <w:sz w:val="24"/>
              <w:szCs w:val="24"/>
            </w:rPr>
            <w:t>No</w:t>
          </w:r>
        </w:p>
      </w:tc>
      <w:tc>
        <w:tcPr>
          <w:tcW w:w="4961" w:type="dxa"/>
          <w:tcBorders>
            <w:top w:val="single" w:sz="3" w:space="0" w:color="000000"/>
            <w:left w:val="single" w:sz="3" w:space="0" w:color="000000"/>
            <w:bottom w:val="single" w:sz="3" w:space="0" w:color="000000"/>
            <w:right w:val="single" w:sz="3" w:space="0" w:color="000000"/>
          </w:tcBorders>
          <w:shd w:val="clear" w:color="auto" w:fill="C00000"/>
          <w:vAlign w:val="center"/>
        </w:tcPr>
        <w:p w:rsidR="00EC3D48" w:rsidRPr="00FF6728" w:rsidRDefault="00EC3D48" w:rsidP="00FF6728">
          <w:pPr>
            <w:spacing w:after="0" w:line="240" w:lineRule="auto"/>
            <w:ind w:left="98"/>
            <w:jc w:val="center"/>
            <w:rPr>
              <w:rFonts w:ascii="Times New Roman" w:eastAsia="Times New Roman" w:hAnsi="Times New Roman" w:cs="Times New Roman"/>
              <w:b/>
              <w:color w:val="FFFFFF" w:themeColor="background1"/>
              <w:spacing w:val="-2"/>
              <w:sz w:val="24"/>
              <w:szCs w:val="24"/>
            </w:rPr>
          </w:pPr>
          <w:r>
            <w:rPr>
              <w:rFonts w:ascii="Times New Roman" w:eastAsia="Times New Roman" w:hAnsi="Times New Roman" w:cs="Times New Roman"/>
              <w:b/>
              <w:color w:val="FFFFFF" w:themeColor="background1"/>
              <w:spacing w:val="-2"/>
              <w:sz w:val="24"/>
              <w:szCs w:val="24"/>
            </w:rPr>
            <w:t>Faaliyet Adı</w:t>
          </w:r>
        </w:p>
      </w:tc>
      <w:tc>
        <w:tcPr>
          <w:tcW w:w="1985" w:type="dxa"/>
          <w:tcBorders>
            <w:top w:val="single" w:sz="3" w:space="0" w:color="000000"/>
            <w:left w:val="single" w:sz="3" w:space="0" w:color="000000"/>
            <w:bottom w:val="single" w:sz="3" w:space="0" w:color="000000"/>
            <w:right w:val="single" w:sz="3" w:space="0" w:color="000000"/>
          </w:tcBorders>
          <w:shd w:val="clear" w:color="auto" w:fill="C00000"/>
          <w:vAlign w:val="center"/>
        </w:tcPr>
        <w:p w:rsidR="00EC3D48" w:rsidRPr="00FF6728" w:rsidRDefault="00EC3D48" w:rsidP="00FF6728">
          <w:pPr>
            <w:spacing w:after="0" w:line="240" w:lineRule="auto"/>
            <w:ind w:left="98"/>
            <w:jc w:val="center"/>
            <w:rPr>
              <w:rFonts w:ascii="Times New Roman" w:eastAsia="Times New Roman" w:hAnsi="Times New Roman" w:cs="Times New Roman"/>
              <w:b/>
              <w:color w:val="FFFFFF" w:themeColor="background1"/>
              <w:spacing w:val="-2"/>
              <w:sz w:val="24"/>
              <w:szCs w:val="24"/>
            </w:rPr>
          </w:pPr>
          <w:r>
            <w:rPr>
              <w:rFonts w:ascii="Times New Roman" w:eastAsia="Times New Roman" w:hAnsi="Times New Roman" w:cs="Times New Roman"/>
              <w:b/>
              <w:color w:val="FFFFFF" w:themeColor="background1"/>
              <w:spacing w:val="-2"/>
              <w:sz w:val="24"/>
              <w:szCs w:val="24"/>
            </w:rPr>
            <w:t>Sorumlu Birim</w:t>
          </w:r>
        </w:p>
      </w:tc>
      <w:tc>
        <w:tcPr>
          <w:tcW w:w="1426" w:type="dxa"/>
          <w:tcBorders>
            <w:top w:val="single" w:sz="3" w:space="0" w:color="000000"/>
            <w:left w:val="single" w:sz="3" w:space="0" w:color="000000"/>
            <w:bottom w:val="single" w:sz="3" w:space="0" w:color="000000"/>
            <w:right w:val="single" w:sz="3" w:space="0" w:color="000000"/>
          </w:tcBorders>
          <w:shd w:val="clear" w:color="auto" w:fill="C00000"/>
          <w:vAlign w:val="center"/>
        </w:tcPr>
        <w:p w:rsidR="00EC3D48" w:rsidRPr="00FF6728" w:rsidRDefault="00EC3D48" w:rsidP="00FF6728">
          <w:pPr>
            <w:spacing w:after="0" w:line="240" w:lineRule="auto"/>
            <w:ind w:left="98"/>
            <w:jc w:val="center"/>
            <w:rPr>
              <w:rFonts w:ascii="Times New Roman" w:eastAsia="Times New Roman" w:hAnsi="Times New Roman" w:cs="Times New Roman"/>
              <w:b/>
              <w:color w:val="FFFFFF" w:themeColor="background1"/>
              <w:spacing w:val="-2"/>
              <w:sz w:val="24"/>
              <w:szCs w:val="24"/>
            </w:rPr>
          </w:pPr>
          <w:r>
            <w:rPr>
              <w:rFonts w:ascii="Times New Roman" w:eastAsia="Times New Roman" w:hAnsi="Times New Roman" w:cs="Times New Roman"/>
              <w:b/>
              <w:color w:val="FFFFFF" w:themeColor="background1"/>
              <w:spacing w:val="-2"/>
              <w:sz w:val="24"/>
              <w:szCs w:val="24"/>
            </w:rPr>
            <w:t>Açıklama</w:t>
          </w:r>
        </w:p>
      </w:tc>
    </w:tr>
  </w:tbl>
  <w:p w:rsidR="00EC3D48" w:rsidRDefault="00944420" w:rsidP="00944420">
    <w:pPr>
      <w:pStyle w:val="stbilgi"/>
      <w:tabs>
        <w:tab w:val="clear" w:pos="4536"/>
        <w:tab w:val="clear" w:pos="9072"/>
        <w:tab w:val="left" w:pos="28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52D"/>
    <w:multiLevelType w:val="hybridMultilevel"/>
    <w:tmpl w:val="6BB0B09A"/>
    <w:lvl w:ilvl="0" w:tplc="747E98A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73E121F"/>
    <w:multiLevelType w:val="hybridMultilevel"/>
    <w:tmpl w:val="B6B4A3A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B1F5B5C"/>
    <w:multiLevelType w:val="hybridMultilevel"/>
    <w:tmpl w:val="C0E6AD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27768B"/>
    <w:multiLevelType w:val="hybridMultilevel"/>
    <w:tmpl w:val="825C7AE0"/>
    <w:lvl w:ilvl="0" w:tplc="73727D00">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D1A37D4"/>
    <w:multiLevelType w:val="hybridMultilevel"/>
    <w:tmpl w:val="6B3EAC8A"/>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nsid w:val="2341331B"/>
    <w:multiLevelType w:val="hybridMultilevel"/>
    <w:tmpl w:val="D25C9684"/>
    <w:lvl w:ilvl="0" w:tplc="747E98A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238B3C8F"/>
    <w:multiLevelType w:val="hybridMultilevel"/>
    <w:tmpl w:val="4DB0DCFA"/>
    <w:lvl w:ilvl="0" w:tplc="747E98A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FC51A0E"/>
    <w:multiLevelType w:val="hybridMultilevel"/>
    <w:tmpl w:val="58785D9E"/>
    <w:lvl w:ilvl="0" w:tplc="156E72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47716B"/>
    <w:multiLevelType w:val="hybridMultilevel"/>
    <w:tmpl w:val="C4BCEA18"/>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nsid w:val="4B7E674F"/>
    <w:multiLevelType w:val="hybridMultilevel"/>
    <w:tmpl w:val="FDD0DE0C"/>
    <w:lvl w:ilvl="0" w:tplc="747E98A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61E263F8"/>
    <w:multiLevelType w:val="hybridMultilevel"/>
    <w:tmpl w:val="23D0405C"/>
    <w:lvl w:ilvl="0" w:tplc="64EAE0DE">
      <w:start w:val="1"/>
      <w:numFmt w:val="decimal"/>
      <w:lvlText w:val="%1."/>
      <w:lvlJc w:val="left"/>
      <w:pPr>
        <w:ind w:left="928" w:hanging="360"/>
      </w:pPr>
      <w:rPr>
        <w:color w:val="auto"/>
        <w:sz w:val="24"/>
      </w:rPr>
    </w:lvl>
    <w:lvl w:ilvl="1" w:tplc="041F0019" w:tentative="1">
      <w:start w:val="1"/>
      <w:numFmt w:val="lowerLetter"/>
      <w:lvlText w:val="%2."/>
      <w:lvlJc w:val="left"/>
      <w:pPr>
        <w:ind w:left="1968" w:hanging="360"/>
      </w:pPr>
    </w:lvl>
    <w:lvl w:ilvl="2" w:tplc="041F001B" w:tentative="1">
      <w:start w:val="1"/>
      <w:numFmt w:val="lowerRoman"/>
      <w:lvlText w:val="%3."/>
      <w:lvlJc w:val="right"/>
      <w:pPr>
        <w:ind w:left="2688" w:hanging="180"/>
      </w:pPr>
    </w:lvl>
    <w:lvl w:ilvl="3" w:tplc="041F000F" w:tentative="1">
      <w:start w:val="1"/>
      <w:numFmt w:val="decimal"/>
      <w:lvlText w:val="%4."/>
      <w:lvlJc w:val="left"/>
      <w:pPr>
        <w:ind w:left="3408" w:hanging="360"/>
      </w:pPr>
    </w:lvl>
    <w:lvl w:ilvl="4" w:tplc="041F0019" w:tentative="1">
      <w:start w:val="1"/>
      <w:numFmt w:val="lowerLetter"/>
      <w:lvlText w:val="%5."/>
      <w:lvlJc w:val="left"/>
      <w:pPr>
        <w:ind w:left="4128" w:hanging="360"/>
      </w:pPr>
    </w:lvl>
    <w:lvl w:ilvl="5" w:tplc="041F001B" w:tentative="1">
      <w:start w:val="1"/>
      <w:numFmt w:val="lowerRoman"/>
      <w:lvlText w:val="%6."/>
      <w:lvlJc w:val="right"/>
      <w:pPr>
        <w:ind w:left="4848" w:hanging="180"/>
      </w:pPr>
    </w:lvl>
    <w:lvl w:ilvl="6" w:tplc="041F000F" w:tentative="1">
      <w:start w:val="1"/>
      <w:numFmt w:val="decimal"/>
      <w:lvlText w:val="%7."/>
      <w:lvlJc w:val="left"/>
      <w:pPr>
        <w:ind w:left="5568" w:hanging="360"/>
      </w:pPr>
    </w:lvl>
    <w:lvl w:ilvl="7" w:tplc="041F0019" w:tentative="1">
      <w:start w:val="1"/>
      <w:numFmt w:val="lowerLetter"/>
      <w:lvlText w:val="%8."/>
      <w:lvlJc w:val="left"/>
      <w:pPr>
        <w:ind w:left="6288" w:hanging="360"/>
      </w:pPr>
    </w:lvl>
    <w:lvl w:ilvl="8" w:tplc="041F001B" w:tentative="1">
      <w:start w:val="1"/>
      <w:numFmt w:val="lowerRoman"/>
      <w:lvlText w:val="%9."/>
      <w:lvlJc w:val="right"/>
      <w:pPr>
        <w:ind w:left="7008" w:hanging="180"/>
      </w:pPr>
    </w:lvl>
  </w:abstractNum>
  <w:abstractNum w:abstractNumId="11">
    <w:nsid w:val="698D110B"/>
    <w:multiLevelType w:val="hybridMultilevel"/>
    <w:tmpl w:val="51324A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3F97A8D"/>
    <w:multiLevelType w:val="hybridMultilevel"/>
    <w:tmpl w:val="A81E21FE"/>
    <w:lvl w:ilvl="0" w:tplc="C8FE5A8A">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7F0D62E5"/>
    <w:multiLevelType w:val="hybridMultilevel"/>
    <w:tmpl w:val="8A347C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7"/>
  </w:num>
  <w:num w:numId="5">
    <w:abstractNumId w:val="12"/>
  </w:num>
  <w:num w:numId="6">
    <w:abstractNumId w:val="2"/>
  </w:num>
  <w:num w:numId="7">
    <w:abstractNumId w:val="11"/>
  </w:num>
  <w:num w:numId="8">
    <w:abstractNumId w:val="13"/>
  </w:num>
  <w:num w:numId="9">
    <w:abstractNumId w:val="13"/>
  </w:num>
  <w:num w:numId="10">
    <w:abstractNumId w:val="8"/>
  </w:num>
  <w:num w:numId="11">
    <w:abstractNumId w:val="4"/>
  </w:num>
  <w:num w:numId="12">
    <w:abstractNumId w:val="12"/>
  </w:num>
  <w:num w:numId="13">
    <w:abstractNumId w:val="9"/>
  </w:num>
  <w:num w:numId="14">
    <w:abstractNumId w:val="6"/>
  </w:num>
  <w:num w:numId="15">
    <w:abstractNumId w:val="0"/>
  </w:num>
  <w:num w:numId="16">
    <w:abstractNumId w:val="1"/>
  </w:num>
  <w:num w:numId="17">
    <w:abstractNumId w:val="5"/>
  </w:num>
  <w:num w:numId="1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E4"/>
    <w:rsid w:val="00000FC5"/>
    <w:rsid w:val="00003199"/>
    <w:rsid w:val="0000367F"/>
    <w:rsid w:val="00003F6A"/>
    <w:rsid w:val="00004731"/>
    <w:rsid w:val="00004C79"/>
    <w:rsid w:val="00010138"/>
    <w:rsid w:val="00013822"/>
    <w:rsid w:val="00024DFA"/>
    <w:rsid w:val="00025DF6"/>
    <w:rsid w:val="00026E48"/>
    <w:rsid w:val="000278C9"/>
    <w:rsid w:val="00032E34"/>
    <w:rsid w:val="00032FFD"/>
    <w:rsid w:val="00033BD9"/>
    <w:rsid w:val="00035090"/>
    <w:rsid w:val="00037DEE"/>
    <w:rsid w:val="0004104D"/>
    <w:rsid w:val="00041841"/>
    <w:rsid w:val="00051AD1"/>
    <w:rsid w:val="00054681"/>
    <w:rsid w:val="00054755"/>
    <w:rsid w:val="00057AE9"/>
    <w:rsid w:val="0006078B"/>
    <w:rsid w:val="00062A04"/>
    <w:rsid w:val="0006354C"/>
    <w:rsid w:val="00064EBF"/>
    <w:rsid w:val="00070753"/>
    <w:rsid w:val="00071BF5"/>
    <w:rsid w:val="00072665"/>
    <w:rsid w:val="000726FE"/>
    <w:rsid w:val="00073C1A"/>
    <w:rsid w:val="00073DE2"/>
    <w:rsid w:val="00074A2F"/>
    <w:rsid w:val="00075408"/>
    <w:rsid w:val="00081996"/>
    <w:rsid w:val="000834E7"/>
    <w:rsid w:val="00086B93"/>
    <w:rsid w:val="000878BC"/>
    <w:rsid w:val="00091D40"/>
    <w:rsid w:val="000A0669"/>
    <w:rsid w:val="000A4014"/>
    <w:rsid w:val="000A61C9"/>
    <w:rsid w:val="000A6B9D"/>
    <w:rsid w:val="000B0779"/>
    <w:rsid w:val="000B1481"/>
    <w:rsid w:val="000B1D75"/>
    <w:rsid w:val="000B6111"/>
    <w:rsid w:val="000C731B"/>
    <w:rsid w:val="000D110C"/>
    <w:rsid w:val="000D44AD"/>
    <w:rsid w:val="000D53AC"/>
    <w:rsid w:val="000D5900"/>
    <w:rsid w:val="000E04AE"/>
    <w:rsid w:val="000E7528"/>
    <w:rsid w:val="000F15B6"/>
    <w:rsid w:val="000F341E"/>
    <w:rsid w:val="000F3C4D"/>
    <w:rsid w:val="000F5DF3"/>
    <w:rsid w:val="000F602A"/>
    <w:rsid w:val="0010418C"/>
    <w:rsid w:val="00106DB6"/>
    <w:rsid w:val="00112B07"/>
    <w:rsid w:val="00113394"/>
    <w:rsid w:val="00113442"/>
    <w:rsid w:val="0011666B"/>
    <w:rsid w:val="001166D1"/>
    <w:rsid w:val="00116A0E"/>
    <w:rsid w:val="00116D9C"/>
    <w:rsid w:val="00122615"/>
    <w:rsid w:val="0012295F"/>
    <w:rsid w:val="00123FE8"/>
    <w:rsid w:val="00132F72"/>
    <w:rsid w:val="001351D0"/>
    <w:rsid w:val="001358A8"/>
    <w:rsid w:val="00141984"/>
    <w:rsid w:val="00142912"/>
    <w:rsid w:val="00143929"/>
    <w:rsid w:val="00143BBD"/>
    <w:rsid w:val="0014475A"/>
    <w:rsid w:val="0014476F"/>
    <w:rsid w:val="00144943"/>
    <w:rsid w:val="00147178"/>
    <w:rsid w:val="00147CEF"/>
    <w:rsid w:val="001540CA"/>
    <w:rsid w:val="001629E0"/>
    <w:rsid w:val="00164669"/>
    <w:rsid w:val="00165641"/>
    <w:rsid w:val="00165F1E"/>
    <w:rsid w:val="00167DED"/>
    <w:rsid w:val="00167EB3"/>
    <w:rsid w:val="00170DED"/>
    <w:rsid w:val="00171E96"/>
    <w:rsid w:val="001720EF"/>
    <w:rsid w:val="00175E68"/>
    <w:rsid w:val="00185413"/>
    <w:rsid w:val="00186CE4"/>
    <w:rsid w:val="0019032A"/>
    <w:rsid w:val="001905BF"/>
    <w:rsid w:val="0019244C"/>
    <w:rsid w:val="00193590"/>
    <w:rsid w:val="00197122"/>
    <w:rsid w:val="001A344F"/>
    <w:rsid w:val="001A4A9E"/>
    <w:rsid w:val="001B1AF7"/>
    <w:rsid w:val="001B5021"/>
    <w:rsid w:val="001B5297"/>
    <w:rsid w:val="001B75B4"/>
    <w:rsid w:val="001B75EB"/>
    <w:rsid w:val="001C518A"/>
    <w:rsid w:val="001C68DB"/>
    <w:rsid w:val="001C74A3"/>
    <w:rsid w:val="001E1592"/>
    <w:rsid w:val="001E183F"/>
    <w:rsid w:val="001E218C"/>
    <w:rsid w:val="001E2232"/>
    <w:rsid w:val="001E2DFE"/>
    <w:rsid w:val="001E6B1B"/>
    <w:rsid w:val="001E73DA"/>
    <w:rsid w:val="001E7EB9"/>
    <w:rsid w:val="001F4BE1"/>
    <w:rsid w:val="001F76BA"/>
    <w:rsid w:val="001F774C"/>
    <w:rsid w:val="0020347B"/>
    <w:rsid w:val="00205D39"/>
    <w:rsid w:val="00211A30"/>
    <w:rsid w:val="00212684"/>
    <w:rsid w:val="00215128"/>
    <w:rsid w:val="002225E8"/>
    <w:rsid w:val="00223E1F"/>
    <w:rsid w:val="00226C7A"/>
    <w:rsid w:val="00234F6C"/>
    <w:rsid w:val="00235D68"/>
    <w:rsid w:val="00235F2D"/>
    <w:rsid w:val="0023734C"/>
    <w:rsid w:val="0024002E"/>
    <w:rsid w:val="00240C24"/>
    <w:rsid w:val="0024209E"/>
    <w:rsid w:val="0024443B"/>
    <w:rsid w:val="00244ECA"/>
    <w:rsid w:val="002466B0"/>
    <w:rsid w:val="00247768"/>
    <w:rsid w:val="00251562"/>
    <w:rsid w:val="002534E0"/>
    <w:rsid w:val="002543AB"/>
    <w:rsid w:val="00254A3A"/>
    <w:rsid w:val="00260FF5"/>
    <w:rsid w:val="00262298"/>
    <w:rsid w:val="0026357C"/>
    <w:rsid w:val="00263980"/>
    <w:rsid w:val="002664E7"/>
    <w:rsid w:val="00267A40"/>
    <w:rsid w:val="00267AA9"/>
    <w:rsid w:val="00272BBE"/>
    <w:rsid w:val="0027516A"/>
    <w:rsid w:val="0027606F"/>
    <w:rsid w:val="0028201E"/>
    <w:rsid w:val="00284226"/>
    <w:rsid w:val="00286123"/>
    <w:rsid w:val="00287615"/>
    <w:rsid w:val="0029232B"/>
    <w:rsid w:val="002945E9"/>
    <w:rsid w:val="00295105"/>
    <w:rsid w:val="002979AB"/>
    <w:rsid w:val="002A47EC"/>
    <w:rsid w:val="002B1725"/>
    <w:rsid w:val="002B2665"/>
    <w:rsid w:val="002B2848"/>
    <w:rsid w:val="002B2893"/>
    <w:rsid w:val="002B54A1"/>
    <w:rsid w:val="002B58CC"/>
    <w:rsid w:val="002B65C9"/>
    <w:rsid w:val="002B792F"/>
    <w:rsid w:val="002C114E"/>
    <w:rsid w:val="002C13C0"/>
    <w:rsid w:val="002C66CC"/>
    <w:rsid w:val="002D08C4"/>
    <w:rsid w:val="002D1063"/>
    <w:rsid w:val="002D4803"/>
    <w:rsid w:val="002D7DA2"/>
    <w:rsid w:val="002E3568"/>
    <w:rsid w:val="002E45B0"/>
    <w:rsid w:val="002E56A6"/>
    <w:rsid w:val="002F2595"/>
    <w:rsid w:val="002F25B5"/>
    <w:rsid w:val="002F5197"/>
    <w:rsid w:val="00300031"/>
    <w:rsid w:val="0030384D"/>
    <w:rsid w:val="00305D6D"/>
    <w:rsid w:val="0030773B"/>
    <w:rsid w:val="00307A66"/>
    <w:rsid w:val="00313936"/>
    <w:rsid w:val="0031432F"/>
    <w:rsid w:val="00315204"/>
    <w:rsid w:val="0031542F"/>
    <w:rsid w:val="003174CB"/>
    <w:rsid w:val="0031792F"/>
    <w:rsid w:val="0032096E"/>
    <w:rsid w:val="00320BD8"/>
    <w:rsid w:val="003276A2"/>
    <w:rsid w:val="00331842"/>
    <w:rsid w:val="00333A6D"/>
    <w:rsid w:val="003377AA"/>
    <w:rsid w:val="00342E87"/>
    <w:rsid w:val="0035254A"/>
    <w:rsid w:val="00352C55"/>
    <w:rsid w:val="003552B7"/>
    <w:rsid w:val="003566B4"/>
    <w:rsid w:val="00362CF4"/>
    <w:rsid w:val="00362E97"/>
    <w:rsid w:val="0036438C"/>
    <w:rsid w:val="0036607A"/>
    <w:rsid w:val="00372FF7"/>
    <w:rsid w:val="00377B25"/>
    <w:rsid w:val="0038422C"/>
    <w:rsid w:val="003850D0"/>
    <w:rsid w:val="00386781"/>
    <w:rsid w:val="00386A70"/>
    <w:rsid w:val="00386EB0"/>
    <w:rsid w:val="003920FB"/>
    <w:rsid w:val="00392655"/>
    <w:rsid w:val="003940FE"/>
    <w:rsid w:val="003973A1"/>
    <w:rsid w:val="003A4C16"/>
    <w:rsid w:val="003B1DBF"/>
    <w:rsid w:val="003B7735"/>
    <w:rsid w:val="003C24BE"/>
    <w:rsid w:val="003C2B43"/>
    <w:rsid w:val="003C3592"/>
    <w:rsid w:val="003C3693"/>
    <w:rsid w:val="003C7245"/>
    <w:rsid w:val="003D1A58"/>
    <w:rsid w:val="003D2AB1"/>
    <w:rsid w:val="003D4F58"/>
    <w:rsid w:val="003E305A"/>
    <w:rsid w:val="003E75F5"/>
    <w:rsid w:val="003F2208"/>
    <w:rsid w:val="003F5CF5"/>
    <w:rsid w:val="003F6083"/>
    <w:rsid w:val="003F7860"/>
    <w:rsid w:val="00402861"/>
    <w:rsid w:val="00403980"/>
    <w:rsid w:val="00405DD7"/>
    <w:rsid w:val="00405F92"/>
    <w:rsid w:val="00407483"/>
    <w:rsid w:val="004163D5"/>
    <w:rsid w:val="004205B9"/>
    <w:rsid w:val="00421225"/>
    <w:rsid w:val="0042265C"/>
    <w:rsid w:val="0042343E"/>
    <w:rsid w:val="00430719"/>
    <w:rsid w:val="00431938"/>
    <w:rsid w:val="00431DC8"/>
    <w:rsid w:val="004321C9"/>
    <w:rsid w:val="00432444"/>
    <w:rsid w:val="004357A6"/>
    <w:rsid w:val="0044440B"/>
    <w:rsid w:val="00451A05"/>
    <w:rsid w:val="00452A89"/>
    <w:rsid w:val="00452BB7"/>
    <w:rsid w:val="00453198"/>
    <w:rsid w:val="00453724"/>
    <w:rsid w:val="004540EE"/>
    <w:rsid w:val="00455A38"/>
    <w:rsid w:val="00455E54"/>
    <w:rsid w:val="0046464E"/>
    <w:rsid w:val="004648AF"/>
    <w:rsid w:val="004670E6"/>
    <w:rsid w:val="004726F9"/>
    <w:rsid w:val="004769C9"/>
    <w:rsid w:val="0047739E"/>
    <w:rsid w:val="00480C2D"/>
    <w:rsid w:val="004837F1"/>
    <w:rsid w:val="0048656F"/>
    <w:rsid w:val="00487C1C"/>
    <w:rsid w:val="00490B14"/>
    <w:rsid w:val="00495EE3"/>
    <w:rsid w:val="004A07E3"/>
    <w:rsid w:val="004A213A"/>
    <w:rsid w:val="004A3498"/>
    <w:rsid w:val="004A5CF2"/>
    <w:rsid w:val="004A6622"/>
    <w:rsid w:val="004A7662"/>
    <w:rsid w:val="004B2920"/>
    <w:rsid w:val="004B44B1"/>
    <w:rsid w:val="004B6714"/>
    <w:rsid w:val="004C40CA"/>
    <w:rsid w:val="004C7816"/>
    <w:rsid w:val="004D0BBE"/>
    <w:rsid w:val="004D1507"/>
    <w:rsid w:val="004D156E"/>
    <w:rsid w:val="004D6236"/>
    <w:rsid w:val="004D77D3"/>
    <w:rsid w:val="004E3D87"/>
    <w:rsid w:val="004E799A"/>
    <w:rsid w:val="004F6D20"/>
    <w:rsid w:val="005022D1"/>
    <w:rsid w:val="005045EB"/>
    <w:rsid w:val="005070B7"/>
    <w:rsid w:val="00507B04"/>
    <w:rsid w:val="00513C21"/>
    <w:rsid w:val="00514619"/>
    <w:rsid w:val="00514B91"/>
    <w:rsid w:val="00520BBF"/>
    <w:rsid w:val="00521440"/>
    <w:rsid w:val="0052153A"/>
    <w:rsid w:val="005333CA"/>
    <w:rsid w:val="00534164"/>
    <w:rsid w:val="00536EA4"/>
    <w:rsid w:val="00537187"/>
    <w:rsid w:val="00537834"/>
    <w:rsid w:val="00537D3B"/>
    <w:rsid w:val="0054028F"/>
    <w:rsid w:val="0054304F"/>
    <w:rsid w:val="00544EAD"/>
    <w:rsid w:val="00547638"/>
    <w:rsid w:val="005522D0"/>
    <w:rsid w:val="00554107"/>
    <w:rsid w:val="00554D2F"/>
    <w:rsid w:val="0055692F"/>
    <w:rsid w:val="005621D1"/>
    <w:rsid w:val="00570482"/>
    <w:rsid w:val="0057200D"/>
    <w:rsid w:val="00573CEE"/>
    <w:rsid w:val="00576E9D"/>
    <w:rsid w:val="005904C3"/>
    <w:rsid w:val="0059238C"/>
    <w:rsid w:val="0059578B"/>
    <w:rsid w:val="00596FA1"/>
    <w:rsid w:val="005A439E"/>
    <w:rsid w:val="005A613C"/>
    <w:rsid w:val="005A760B"/>
    <w:rsid w:val="005B067F"/>
    <w:rsid w:val="005B0B02"/>
    <w:rsid w:val="005C035D"/>
    <w:rsid w:val="005C341A"/>
    <w:rsid w:val="005C5812"/>
    <w:rsid w:val="005C63B4"/>
    <w:rsid w:val="005C6E5C"/>
    <w:rsid w:val="005C701F"/>
    <w:rsid w:val="005C7240"/>
    <w:rsid w:val="005D31CE"/>
    <w:rsid w:val="005D4D41"/>
    <w:rsid w:val="005D63C2"/>
    <w:rsid w:val="005E37AD"/>
    <w:rsid w:val="005E3E86"/>
    <w:rsid w:val="005E45BE"/>
    <w:rsid w:val="005E6954"/>
    <w:rsid w:val="005E6BC6"/>
    <w:rsid w:val="005E7ADC"/>
    <w:rsid w:val="005F493A"/>
    <w:rsid w:val="005F6C86"/>
    <w:rsid w:val="005F7A3E"/>
    <w:rsid w:val="00600C3E"/>
    <w:rsid w:val="0060336F"/>
    <w:rsid w:val="00605074"/>
    <w:rsid w:val="006118AA"/>
    <w:rsid w:val="00612B41"/>
    <w:rsid w:val="00613FBC"/>
    <w:rsid w:val="00614014"/>
    <w:rsid w:val="006164D4"/>
    <w:rsid w:val="00617FDF"/>
    <w:rsid w:val="00620A4D"/>
    <w:rsid w:val="00623CCC"/>
    <w:rsid w:val="00624E36"/>
    <w:rsid w:val="00632658"/>
    <w:rsid w:val="00637AF6"/>
    <w:rsid w:val="00642FC0"/>
    <w:rsid w:val="00645520"/>
    <w:rsid w:val="006460A2"/>
    <w:rsid w:val="0064673B"/>
    <w:rsid w:val="00651779"/>
    <w:rsid w:val="0065261A"/>
    <w:rsid w:val="00654311"/>
    <w:rsid w:val="00654D48"/>
    <w:rsid w:val="00662527"/>
    <w:rsid w:val="0066510A"/>
    <w:rsid w:val="00673955"/>
    <w:rsid w:val="00673C0D"/>
    <w:rsid w:val="00673CE6"/>
    <w:rsid w:val="00680524"/>
    <w:rsid w:val="00680D99"/>
    <w:rsid w:val="0068149D"/>
    <w:rsid w:val="00684266"/>
    <w:rsid w:val="00694376"/>
    <w:rsid w:val="00695FA0"/>
    <w:rsid w:val="006966B9"/>
    <w:rsid w:val="006A0D71"/>
    <w:rsid w:val="006A1336"/>
    <w:rsid w:val="006A381F"/>
    <w:rsid w:val="006A575F"/>
    <w:rsid w:val="006A5F25"/>
    <w:rsid w:val="006A6C63"/>
    <w:rsid w:val="006B0A7D"/>
    <w:rsid w:val="006B0D9A"/>
    <w:rsid w:val="006B1668"/>
    <w:rsid w:val="006B3B67"/>
    <w:rsid w:val="006C0A5F"/>
    <w:rsid w:val="006C5126"/>
    <w:rsid w:val="006D57C2"/>
    <w:rsid w:val="006D5EC1"/>
    <w:rsid w:val="006D7719"/>
    <w:rsid w:val="006D7B0D"/>
    <w:rsid w:val="006E127F"/>
    <w:rsid w:val="006E14FC"/>
    <w:rsid w:val="006E6F2D"/>
    <w:rsid w:val="006F14B2"/>
    <w:rsid w:val="006F2C76"/>
    <w:rsid w:val="006F4FE5"/>
    <w:rsid w:val="006F7183"/>
    <w:rsid w:val="006F77B6"/>
    <w:rsid w:val="0070273C"/>
    <w:rsid w:val="00703179"/>
    <w:rsid w:val="007052DA"/>
    <w:rsid w:val="00707A82"/>
    <w:rsid w:val="00710251"/>
    <w:rsid w:val="00711657"/>
    <w:rsid w:val="0071260F"/>
    <w:rsid w:val="007126BC"/>
    <w:rsid w:val="00716937"/>
    <w:rsid w:val="00717E5C"/>
    <w:rsid w:val="00720361"/>
    <w:rsid w:val="00720BC2"/>
    <w:rsid w:val="00724173"/>
    <w:rsid w:val="007247A5"/>
    <w:rsid w:val="00724845"/>
    <w:rsid w:val="007364A7"/>
    <w:rsid w:val="00736D08"/>
    <w:rsid w:val="00743889"/>
    <w:rsid w:val="00744776"/>
    <w:rsid w:val="007545EE"/>
    <w:rsid w:val="0075707B"/>
    <w:rsid w:val="007634EE"/>
    <w:rsid w:val="0076475D"/>
    <w:rsid w:val="00766E9B"/>
    <w:rsid w:val="00780B1A"/>
    <w:rsid w:val="00782FC2"/>
    <w:rsid w:val="0078624C"/>
    <w:rsid w:val="0078751B"/>
    <w:rsid w:val="0078785F"/>
    <w:rsid w:val="00790CA8"/>
    <w:rsid w:val="00795142"/>
    <w:rsid w:val="007A0486"/>
    <w:rsid w:val="007A21A8"/>
    <w:rsid w:val="007A4F5D"/>
    <w:rsid w:val="007B0CF1"/>
    <w:rsid w:val="007B0FA8"/>
    <w:rsid w:val="007B1BE9"/>
    <w:rsid w:val="007B3E31"/>
    <w:rsid w:val="007B4EFF"/>
    <w:rsid w:val="007B683A"/>
    <w:rsid w:val="007C0986"/>
    <w:rsid w:val="007C3B10"/>
    <w:rsid w:val="007C762A"/>
    <w:rsid w:val="007C7647"/>
    <w:rsid w:val="007C797F"/>
    <w:rsid w:val="007D294D"/>
    <w:rsid w:val="007D2A2A"/>
    <w:rsid w:val="007E1563"/>
    <w:rsid w:val="007E2545"/>
    <w:rsid w:val="007E285F"/>
    <w:rsid w:val="007E58D8"/>
    <w:rsid w:val="007E64B6"/>
    <w:rsid w:val="007E6B12"/>
    <w:rsid w:val="007E6B3A"/>
    <w:rsid w:val="007F0157"/>
    <w:rsid w:val="007F0E96"/>
    <w:rsid w:val="007F2EFD"/>
    <w:rsid w:val="007F4462"/>
    <w:rsid w:val="007F6248"/>
    <w:rsid w:val="007F731F"/>
    <w:rsid w:val="00800C67"/>
    <w:rsid w:val="00802C66"/>
    <w:rsid w:val="008049AF"/>
    <w:rsid w:val="008058BF"/>
    <w:rsid w:val="00805F4C"/>
    <w:rsid w:val="0081254E"/>
    <w:rsid w:val="008139A7"/>
    <w:rsid w:val="00814FFA"/>
    <w:rsid w:val="008240BF"/>
    <w:rsid w:val="0082566E"/>
    <w:rsid w:val="00831AE4"/>
    <w:rsid w:val="0083206B"/>
    <w:rsid w:val="0083536C"/>
    <w:rsid w:val="00836ED0"/>
    <w:rsid w:val="00845327"/>
    <w:rsid w:val="008540C7"/>
    <w:rsid w:val="008602DF"/>
    <w:rsid w:val="0086188F"/>
    <w:rsid w:val="0086265E"/>
    <w:rsid w:val="00864AF9"/>
    <w:rsid w:val="00865BDB"/>
    <w:rsid w:val="00865C2B"/>
    <w:rsid w:val="00870D75"/>
    <w:rsid w:val="00872202"/>
    <w:rsid w:val="00872999"/>
    <w:rsid w:val="00875ACA"/>
    <w:rsid w:val="00875EAE"/>
    <w:rsid w:val="008767C1"/>
    <w:rsid w:val="0088007E"/>
    <w:rsid w:val="00881617"/>
    <w:rsid w:val="00884DF6"/>
    <w:rsid w:val="00890074"/>
    <w:rsid w:val="00893AFE"/>
    <w:rsid w:val="0089424B"/>
    <w:rsid w:val="00896055"/>
    <w:rsid w:val="008A0916"/>
    <w:rsid w:val="008A3276"/>
    <w:rsid w:val="008A6AC7"/>
    <w:rsid w:val="008B1A18"/>
    <w:rsid w:val="008B291E"/>
    <w:rsid w:val="008B490F"/>
    <w:rsid w:val="008B6D34"/>
    <w:rsid w:val="008C22A5"/>
    <w:rsid w:val="008C2C41"/>
    <w:rsid w:val="008C68A0"/>
    <w:rsid w:val="008D4251"/>
    <w:rsid w:val="008E3496"/>
    <w:rsid w:val="008E676E"/>
    <w:rsid w:val="008E6B60"/>
    <w:rsid w:val="008E6DBE"/>
    <w:rsid w:val="008E6F14"/>
    <w:rsid w:val="008F2525"/>
    <w:rsid w:val="008F377C"/>
    <w:rsid w:val="008F4D29"/>
    <w:rsid w:val="009011F2"/>
    <w:rsid w:val="00903901"/>
    <w:rsid w:val="00905549"/>
    <w:rsid w:val="009111AF"/>
    <w:rsid w:val="00912BFA"/>
    <w:rsid w:val="00917221"/>
    <w:rsid w:val="00926C14"/>
    <w:rsid w:val="00926C85"/>
    <w:rsid w:val="00931D01"/>
    <w:rsid w:val="00941C25"/>
    <w:rsid w:val="00941F1A"/>
    <w:rsid w:val="009423B5"/>
    <w:rsid w:val="00944420"/>
    <w:rsid w:val="009458D3"/>
    <w:rsid w:val="009466D7"/>
    <w:rsid w:val="00953B0F"/>
    <w:rsid w:val="00953D25"/>
    <w:rsid w:val="0095494F"/>
    <w:rsid w:val="00962F34"/>
    <w:rsid w:val="00965D47"/>
    <w:rsid w:val="0097070B"/>
    <w:rsid w:val="00973629"/>
    <w:rsid w:val="00977F7F"/>
    <w:rsid w:val="00980197"/>
    <w:rsid w:val="00980AE3"/>
    <w:rsid w:val="009822CD"/>
    <w:rsid w:val="00992297"/>
    <w:rsid w:val="0099338D"/>
    <w:rsid w:val="0099699F"/>
    <w:rsid w:val="009A0E4C"/>
    <w:rsid w:val="009A1EF7"/>
    <w:rsid w:val="009A5E94"/>
    <w:rsid w:val="009A6C97"/>
    <w:rsid w:val="009B1341"/>
    <w:rsid w:val="009C5C85"/>
    <w:rsid w:val="009D2B7A"/>
    <w:rsid w:val="009D5D4B"/>
    <w:rsid w:val="009D7C3D"/>
    <w:rsid w:val="009E21B0"/>
    <w:rsid w:val="009E5261"/>
    <w:rsid w:val="009F1788"/>
    <w:rsid w:val="009F1C08"/>
    <w:rsid w:val="009F7782"/>
    <w:rsid w:val="00A039E3"/>
    <w:rsid w:val="00A06982"/>
    <w:rsid w:val="00A07EB3"/>
    <w:rsid w:val="00A1161B"/>
    <w:rsid w:val="00A12842"/>
    <w:rsid w:val="00A13F5E"/>
    <w:rsid w:val="00A14E3A"/>
    <w:rsid w:val="00A15A7B"/>
    <w:rsid w:val="00A203A7"/>
    <w:rsid w:val="00A2127F"/>
    <w:rsid w:val="00A229C3"/>
    <w:rsid w:val="00A25F3B"/>
    <w:rsid w:val="00A27CBD"/>
    <w:rsid w:val="00A30C24"/>
    <w:rsid w:val="00A312F1"/>
    <w:rsid w:val="00A34D5C"/>
    <w:rsid w:val="00A360DD"/>
    <w:rsid w:val="00A4707C"/>
    <w:rsid w:val="00A548DA"/>
    <w:rsid w:val="00A54C99"/>
    <w:rsid w:val="00A5500D"/>
    <w:rsid w:val="00A55948"/>
    <w:rsid w:val="00A56D84"/>
    <w:rsid w:val="00A6036E"/>
    <w:rsid w:val="00A61ED7"/>
    <w:rsid w:val="00A70E51"/>
    <w:rsid w:val="00A76572"/>
    <w:rsid w:val="00A7679D"/>
    <w:rsid w:val="00A77F2A"/>
    <w:rsid w:val="00A81A45"/>
    <w:rsid w:val="00A820A6"/>
    <w:rsid w:val="00A84C17"/>
    <w:rsid w:val="00A86CF4"/>
    <w:rsid w:val="00A86E4F"/>
    <w:rsid w:val="00A86FE0"/>
    <w:rsid w:val="00A90BA6"/>
    <w:rsid w:val="00A96D3D"/>
    <w:rsid w:val="00AA680D"/>
    <w:rsid w:val="00AA7CFD"/>
    <w:rsid w:val="00AB0A9A"/>
    <w:rsid w:val="00AB2A6F"/>
    <w:rsid w:val="00AB455A"/>
    <w:rsid w:val="00AB4E47"/>
    <w:rsid w:val="00AB5642"/>
    <w:rsid w:val="00AB6D25"/>
    <w:rsid w:val="00AB73EE"/>
    <w:rsid w:val="00AC05F2"/>
    <w:rsid w:val="00AC0F7F"/>
    <w:rsid w:val="00AC262B"/>
    <w:rsid w:val="00AC3821"/>
    <w:rsid w:val="00AC3EA3"/>
    <w:rsid w:val="00AC6639"/>
    <w:rsid w:val="00AC6B66"/>
    <w:rsid w:val="00AD3031"/>
    <w:rsid w:val="00AD314C"/>
    <w:rsid w:val="00AD3E3B"/>
    <w:rsid w:val="00AE09C9"/>
    <w:rsid w:val="00AE43A2"/>
    <w:rsid w:val="00AF00EE"/>
    <w:rsid w:val="00AF1F86"/>
    <w:rsid w:val="00AF465D"/>
    <w:rsid w:val="00AF77A9"/>
    <w:rsid w:val="00B00CB3"/>
    <w:rsid w:val="00B0740C"/>
    <w:rsid w:val="00B10D68"/>
    <w:rsid w:val="00B2118C"/>
    <w:rsid w:val="00B22E8C"/>
    <w:rsid w:val="00B25A54"/>
    <w:rsid w:val="00B315C9"/>
    <w:rsid w:val="00B31872"/>
    <w:rsid w:val="00B32446"/>
    <w:rsid w:val="00B37764"/>
    <w:rsid w:val="00B47970"/>
    <w:rsid w:val="00B47EC1"/>
    <w:rsid w:val="00B505E8"/>
    <w:rsid w:val="00B50D3A"/>
    <w:rsid w:val="00B5258F"/>
    <w:rsid w:val="00B54A1A"/>
    <w:rsid w:val="00B565A1"/>
    <w:rsid w:val="00B579F9"/>
    <w:rsid w:val="00B602C2"/>
    <w:rsid w:val="00B6166A"/>
    <w:rsid w:val="00B63AB3"/>
    <w:rsid w:val="00B67E72"/>
    <w:rsid w:val="00B82184"/>
    <w:rsid w:val="00B826B4"/>
    <w:rsid w:val="00B833F9"/>
    <w:rsid w:val="00B85131"/>
    <w:rsid w:val="00B909EB"/>
    <w:rsid w:val="00B930AC"/>
    <w:rsid w:val="00B967E5"/>
    <w:rsid w:val="00B969F2"/>
    <w:rsid w:val="00BA00B3"/>
    <w:rsid w:val="00BA0D76"/>
    <w:rsid w:val="00BA6038"/>
    <w:rsid w:val="00BA64A1"/>
    <w:rsid w:val="00BB0122"/>
    <w:rsid w:val="00BB0F06"/>
    <w:rsid w:val="00BB2AB8"/>
    <w:rsid w:val="00BB2B3C"/>
    <w:rsid w:val="00BB5B36"/>
    <w:rsid w:val="00BB5D0D"/>
    <w:rsid w:val="00BB6D3A"/>
    <w:rsid w:val="00BC1B59"/>
    <w:rsid w:val="00BC3B06"/>
    <w:rsid w:val="00BC473C"/>
    <w:rsid w:val="00BC65A1"/>
    <w:rsid w:val="00BC6CC2"/>
    <w:rsid w:val="00BD48E1"/>
    <w:rsid w:val="00BD57C7"/>
    <w:rsid w:val="00BD5E3C"/>
    <w:rsid w:val="00BD65A1"/>
    <w:rsid w:val="00BE1180"/>
    <w:rsid w:val="00BF022C"/>
    <w:rsid w:val="00BF0EF7"/>
    <w:rsid w:val="00BF13EC"/>
    <w:rsid w:val="00BF399F"/>
    <w:rsid w:val="00BF5714"/>
    <w:rsid w:val="00BF6351"/>
    <w:rsid w:val="00BF71B2"/>
    <w:rsid w:val="00C01C7D"/>
    <w:rsid w:val="00C031EB"/>
    <w:rsid w:val="00C07048"/>
    <w:rsid w:val="00C10195"/>
    <w:rsid w:val="00C115EC"/>
    <w:rsid w:val="00C11727"/>
    <w:rsid w:val="00C1378E"/>
    <w:rsid w:val="00C139B1"/>
    <w:rsid w:val="00C15AD3"/>
    <w:rsid w:val="00C17B43"/>
    <w:rsid w:val="00C20C61"/>
    <w:rsid w:val="00C24F5A"/>
    <w:rsid w:val="00C25410"/>
    <w:rsid w:val="00C25D16"/>
    <w:rsid w:val="00C26AFE"/>
    <w:rsid w:val="00C43070"/>
    <w:rsid w:val="00C43741"/>
    <w:rsid w:val="00C47AE8"/>
    <w:rsid w:val="00C50026"/>
    <w:rsid w:val="00C51621"/>
    <w:rsid w:val="00C52394"/>
    <w:rsid w:val="00C52434"/>
    <w:rsid w:val="00C566B6"/>
    <w:rsid w:val="00C6070E"/>
    <w:rsid w:val="00C66232"/>
    <w:rsid w:val="00C70BF5"/>
    <w:rsid w:val="00C73E12"/>
    <w:rsid w:val="00C75D98"/>
    <w:rsid w:val="00C77426"/>
    <w:rsid w:val="00C80EDC"/>
    <w:rsid w:val="00C82636"/>
    <w:rsid w:val="00C847A4"/>
    <w:rsid w:val="00C946CB"/>
    <w:rsid w:val="00CA07EF"/>
    <w:rsid w:val="00CA2B24"/>
    <w:rsid w:val="00CB0857"/>
    <w:rsid w:val="00CB4D0E"/>
    <w:rsid w:val="00CB618F"/>
    <w:rsid w:val="00CC0BFC"/>
    <w:rsid w:val="00CC7C2A"/>
    <w:rsid w:val="00CC7CFB"/>
    <w:rsid w:val="00CD1CD2"/>
    <w:rsid w:val="00CD2DB8"/>
    <w:rsid w:val="00CE0105"/>
    <w:rsid w:val="00CE3EA8"/>
    <w:rsid w:val="00CE4201"/>
    <w:rsid w:val="00CE4858"/>
    <w:rsid w:val="00CE6B2D"/>
    <w:rsid w:val="00CF0058"/>
    <w:rsid w:val="00CF08D2"/>
    <w:rsid w:val="00CF1FE5"/>
    <w:rsid w:val="00CF25BC"/>
    <w:rsid w:val="00CF3A01"/>
    <w:rsid w:val="00CF4AE3"/>
    <w:rsid w:val="00CF52FE"/>
    <w:rsid w:val="00CF7338"/>
    <w:rsid w:val="00D003F1"/>
    <w:rsid w:val="00D00F08"/>
    <w:rsid w:val="00D01259"/>
    <w:rsid w:val="00D06AFA"/>
    <w:rsid w:val="00D1047A"/>
    <w:rsid w:val="00D10F0D"/>
    <w:rsid w:val="00D10FD1"/>
    <w:rsid w:val="00D11A3C"/>
    <w:rsid w:val="00D11EA7"/>
    <w:rsid w:val="00D132FE"/>
    <w:rsid w:val="00D138B3"/>
    <w:rsid w:val="00D14EC3"/>
    <w:rsid w:val="00D245EA"/>
    <w:rsid w:val="00D27379"/>
    <w:rsid w:val="00D30D7D"/>
    <w:rsid w:val="00D31CCF"/>
    <w:rsid w:val="00D37F9C"/>
    <w:rsid w:val="00D43D88"/>
    <w:rsid w:val="00D462C1"/>
    <w:rsid w:val="00D46827"/>
    <w:rsid w:val="00D532FA"/>
    <w:rsid w:val="00D56369"/>
    <w:rsid w:val="00D6063E"/>
    <w:rsid w:val="00D630F8"/>
    <w:rsid w:val="00D659FD"/>
    <w:rsid w:val="00D671FC"/>
    <w:rsid w:val="00D701B2"/>
    <w:rsid w:val="00D71016"/>
    <w:rsid w:val="00D71A50"/>
    <w:rsid w:val="00D727FE"/>
    <w:rsid w:val="00D8688C"/>
    <w:rsid w:val="00D91880"/>
    <w:rsid w:val="00D92EA6"/>
    <w:rsid w:val="00D95DF2"/>
    <w:rsid w:val="00D97DA3"/>
    <w:rsid w:val="00DA0450"/>
    <w:rsid w:val="00DA0B37"/>
    <w:rsid w:val="00DA12DB"/>
    <w:rsid w:val="00DA41DC"/>
    <w:rsid w:val="00DA4AB9"/>
    <w:rsid w:val="00DA51D1"/>
    <w:rsid w:val="00DA5861"/>
    <w:rsid w:val="00DA6B4F"/>
    <w:rsid w:val="00DA7DDD"/>
    <w:rsid w:val="00DB2943"/>
    <w:rsid w:val="00DB37E6"/>
    <w:rsid w:val="00DB5F0A"/>
    <w:rsid w:val="00DB751C"/>
    <w:rsid w:val="00DC230A"/>
    <w:rsid w:val="00DC2F0F"/>
    <w:rsid w:val="00DC3517"/>
    <w:rsid w:val="00DC4135"/>
    <w:rsid w:val="00DC7BDC"/>
    <w:rsid w:val="00DD1C34"/>
    <w:rsid w:val="00DD24D2"/>
    <w:rsid w:val="00DD2824"/>
    <w:rsid w:val="00DD42E3"/>
    <w:rsid w:val="00DD6F59"/>
    <w:rsid w:val="00DE1064"/>
    <w:rsid w:val="00DE14FE"/>
    <w:rsid w:val="00DE46BC"/>
    <w:rsid w:val="00DE60FA"/>
    <w:rsid w:val="00DF0269"/>
    <w:rsid w:val="00DF128C"/>
    <w:rsid w:val="00DF1561"/>
    <w:rsid w:val="00DF718F"/>
    <w:rsid w:val="00E06F54"/>
    <w:rsid w:val="00E10E5A"/>
    <w:rsid w:val="00E111CE"/>
    <w:rsid w:val="00E11AFD"/>
    <w:rsid w:val="00E11E96"/>
    <w:rsid w:val="00E12B56"/>
    <w:rsid w:val="00E15091"/>
    <w:rsid w:val="00E150AD"/>
    <w:rsid w:val="00E22A2F"/>
    <w:rsid w:val="00E22A78"/>
    <w:rsid w:val="00E24710"/>
    <w:rsid w:val="00E27194"/>
    <w:rsid w:val="00E2780A"/>
    <w:rsid w:val="00E278E2"/>
    <w:rsid w:val="00E304BB"/>
    <w:rsid w:val="00E3133A"/>
    <w:rsid w:val="00E356EE"/>
    <w:rsid w:val="00E41A8E"/>
    <w:rsid w:val="00E45407"/>
    <w:rsid w:val="00E5243D"/>
    <w:rsid w:val="00E53392"/>
    <w:rsid w:val="00E54251"/>
    <w:rsid w:val="00E71242"/>
    <w:rsid w:val="00E71A1E"/>
    <w:rsid w:val="00E739F8"/>
    <w:rsid w:val="00E745F6"/>
    <w:rsid w:val="00E74995"/>
    <w:rsid w:val="00E752E9"/>
    <w:rsid w:val="00E77130"/>
    <w:rsid w:val="00E80444"/>
    <w:rsid w:val="00E81C48"/>
    <w:rsid w:val="00E82ECF"/>
    <w:rsid w:val="00E8772F"/>
    <w:rsid w:val="00E87EE3"/>
    <w:rsid w:val="00E93216"/>
    <w:rsid w:val="00E949EC"/>
    <w:rsid w:val="00E95616"/>
    <w:rsid w:val="00E967B8"/>
    <w:rsid w:val="00EA1898"/>
    <w:rsid w:val="00EA6252"/>
    <w:rsid w:val="00EB00B3"/>
    <w:rsid w:val="00EB05A5"/>
    <w:rsid w:val="00EB4D36"/>
    <w:rsid w:val="00EB5147"/>
    <w:rsid w:val="00EB668E"/>
    <w:rsid w:val="00EB78AB"/>
    <w:rsid w:val="00EC0A02"/>
    <w:rsid w:val="00EC3D48"/>
    <w:rsid w:val="00EC3E80"/>
    <w:rsid w:val="00EC45A5"/>
    <w:rsid w:val="00EC62C1"/>
    <w:rsid w:val="00EC6960"/>
    <w:rsid w:val="00EC77F3"/>
    <w:rsid w:val="00ED158A"/>
    <w:rsid w:val="00ED4DE5"/>
    <w:rsid w:val="00ED576D"/>
    <w:rsid w:val="00ED691C"/>
    <w:rsid w:val="00ED742C"/>
    <w:rsid w:val="00EE2343"/>
    <w:rsid w:val="00EE7421"/>
    <w:rsid w:val="00EF4064"/>
    <w:rsid w:val="00EF5BC8"/>
    <w:rsid w:val="00EF6B2D"/>
    <w:rsid w:val="00F00052"/>
    <w:rsid w:val="00F042AD"/>
    <w:rsid w:val="00F04313"/>
    <w:rsid w:val="00F04D12"/>
    <w:rsid w:val="00F07C6B"/>
    <w:rsid w:val="00F113FA"/>
    <w:rsid w:val="00F14AC8"/>
    <w:rsid w:val="00F16747"/>
    <w:rsid w:val="00F17284"/>
    <w:rsid w:val="00F22527"/>
    <w:rsid w:val="00F233CB"/>
    <w:rsid w:val="00F247F1"/>
    <w:rsid w:val="00F26980"/>
    <w:rsid w:val="00F27890"/>
    <w:rsid w:val="00F27FAC"/>
    <w:rsid w:val="00F307FA"/>
    <w:rsid w:val="00F31B54"/>
    <w:rsid w:val="00F4466C"/>
    <w:rsid w:val="00F509B0"/>
    <w:rsid w:val="00F5242E"/>
    <w:rsid w:val="00F54740"/>
    <w:rsid w:val="00F660C8"/>
    <w:rsid w:val="00F706AD"/>
    <w:rsid w:val="00F725A6"/>
    <w:rsid w:val="00F7336D"/>
    <w:rsid w:val="00F74DBF"/>
    <w:rsid w:val="00F75561"/>
    <w:rsid w:val="00F81670"/>
    <w:rsid w:val="00F820B8"/>
    <w:rsid w:val="00F832EB"/>
    <w:rsid w:val="00F85F2C"/>
    <w:rsid w:val="00F8690A"/>
    <w:rsid w:val="00F917D9"/>
    <w:rsid w:val="00F93B35"/>
    <w:rsid w:val="00F9480D"/>
    <w:rsid w:val="00F95374"/>
    <w:rsid w:val="00F97091"/>
    <w:rsid w:val="00FB34C0"/>
    <w:rsid w:val="00FB699C"/>
    <w:rsid w:val="00FB7670"/>
    <w:rsid w:val="00FC2BF2"/>
    <w:rsid w:val="00FD02C3"/>
    <w:rsid w:val="00FD3380"/>
    <w:rsid w:val="00FD5894"/>
    <w:rsid w:val="00FD6FFB"/>
    <w:rsid w:val="00FD70A8"/>
    <w:rsid w:val="00FE0ADA"/>
    <w:rsid w:val="00FE246A"/>
    <w:rsid w:val="00FE3890"/>
    <w:rsid w:val="00FF022C"/>
    <w:rsid w:val="00FF0742"/>
    <w:rsid w:val="00FF22CF"/>
    <w:rsid w:val="00FF5481"/>
    <w:rsid w:val="00FF67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6Renkli-Vurgu11">
    <w:name w:val="Kılavuz Tablo 6 Renkli - Vurgu 11"/>
    <w:basedOn w:val="NormalTablo"/>
    <w:uiPriority w:val="51"/>
    <w:rsid w:val="00831AE4"/>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Paragraf">
    <w:name w:val="List Paragraph"/>
    <w:basedOn w:val="Normal"/>
    <w:uiPriority w:val="34"/>
    <w:qFormat/>
    <w:rsid w:val="00831AE4"/>
    <w:pPr>
      <w:spacing w:after="0" w:line="240" w:lineRule="auto"/>
      <w:ind w:left="720"/>
      <w:contextualSpacing/>
    </w:pPr>
    <w:rPr>
      <w:sz w:val="24"/>
      <w:szCs w:val="24"/>
    </w:rPr>
  </w:style>
  <w:style w:type="paragraph" w:styleId="stbilgi">
    <w:name w:val="header"/>
    <w:basedOn w:val="Normal"/>
    <w:link w:val="stbilgiChar"/>
    <w:uiPriority w:val="99"/>
    <w:unhideWhenUsed/>
    <w:rsid w:val="009F7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7782"/>
  </w:style>
  <w:style w:type="paragraph" w:styleId="Altbilgi">
    <w:name w:val="footer"/>
    <w:basedOn w:val="Normal"/>
    <w:link w:val="AltbilgiChar"/>
    <w:uiPriority w:val="99"/>
    <w:unhideWhenUsed/>
    <w:rsid w:val="009F7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7782"/>
  </w:style>
  <w:style w:type="paragraph" w:styleId="AltKonuBal">
    <w:name w:val="Subtitle"/>
    <w:basedOn w:val="Normal"/>
    <w:next w:val="Normal"/>
    <w:link w:val="AltKonuBalChar"/>
    <w:uiPriority w:val="11"/>
    <w:qFormat/>
    <w:rsid w:val="009D5D4B"/>
    <w:pPr>
      <w:keepNext/>
      <w:keepLines/>
      <w:spacing w:before="360" w:after="80"/>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uiPriority w:val="11"/>
    <w:rsid w:val="009D5D4B"/>
    <w:rPr>
      <w:rFonts w:ascii="Georgia" w:eastAsia="Georgia" w:hAnsi="Georgia" w:cs="Georgia"/>
      <w:i/>
      <w:color w:val="666666"/>
      <w:sz w:val="48"/>
      <w:szCs w:val="48"/>
      <w:lang w:eastAsia="tr-TR"/>
    </w:rPr>
  </w:style>
  <w:style w:type="paragraph" w:customStyle="1" w:styleId="Default">
    <w:name w:val="Default"/>
    <w:rsid w:val="00A820A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C13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3C0"/>
    <w:rPr>
      <w:rFonts w:ascii="Segoe UI" w:hAnsi="Segoe UI" w:cs="Segoe UI"/>
      <w:sz w:val="18"/>
      <w:szCs w:val="18"/>
    </w:rPr>
  </w:style>
  <w:style w:type="paragraph" w:customStyle="1" w:styleId="Normal1">
    <w:name w:val="Normal1"/>
    <w:rsid w:val="009111AF"/>
    <w:rPr>
      <w:rFonts w:ascii="Calibri" w:eastAsia="Calibri" w:hAnsi="Calibri" w:cs="Calibri"/>
      <w:lang w:eastAsia="tr-TR"/>
    </w:rPr>
  </w:style>
  <w:style w:type="paragraph" w:styleId="KonuBal">
    <w:name w:val="Title"/>
    <w:basedOn w:val="Normal1"/>
    <w:next w:val="Normal1"/>
    <w:link w:val="KonuBalChar"/>
    <w:rsid w:val="009111AF"/>
    <w:pPr>
      <w:keepNext/>
      <w:keepLines/>
      <w:spacing w:before="480" w:after="120"/>
    </w:pPr>
    <w:rPr>
      <w:b/>
      <w:sz w:val="72"/>
      <w:szCs w:val="72"/>
    </w:rPr>
  </w:style>
  <w:style w:type="character" w:customStyle="1" w:styleId="KonuBalChar">
    <w:name w:val="Konu Başlığı Char"/>
    <w:basedOn w:val="VarsaylanParagrafYazTipi"/>
    <w:link w:val="KonuBal"/>
    <w:rsid w:val="009111AF"/>
    <w:rPr>
      <w:rFonts w:ascii="Calibri" w:eastAsia="Calibri" w:hAnsi="Calibri" w:cs="Calibri"/>
      <w:b/>
      <w:sz w:val="72"/>
      <w:szCs w:val="72"/>
      <w:lang w:eastAsia="tr-TR"/>
    </w:rPr>
  </w:style>
  <w:style w:type="character" w:styleId="HafifVurgulama">
    <w:name w:val="Subtle Emphasis"/>
    <w:basedOn w:val="VarsaylanParagrafYazTipi"/>
    <w:uiPriority w:val="19"/>
    <w:qFormat/>
    <w:rsid w:val="00CF1FE5"/>
    <w:rPr>
      <w:i/>
      <w:iCs/>
      <w:color w:val="404040" w:themeColor="text1" w:themeTint="BF"/>
    </w:rPr>
  </w:style>
  <w:style w:type="character" w:styleId="Vurgu">
    <w:name w:val="Emphasis"/>
    <w:basedOn w:val="VarsaylanParagrafYazTipi"/>
    <w:uiPriority w:val="20"/>
    <w:qFormat/>
    <w:rsid w:val="00CF1FE5"/>
    <w:rPr>
      <w:i/>
      <w:iCs/>
    </w:rPr>
  </w:style>
  <w:style w:type="character" w:styleId="GlVurgulama">
    <w:name w:val="Intense Emphasis"/>
    <w:basedOn w:val="VarsaylanParagrafYazTipi"/>
    <w:uiPriority w:val="21"/>
    <w:qFormat/>
    <w:rsid w:val="00CF1FE5"/>
    <w:rPr>
      <w:i/>
      <w:iCs/>
      <w:color w:val="5B9BD5" w:themeColor="accent1"/>
    </w:rPr>
  </w:style>
  <w:style w:type="paragraph" w:styleId="Trnak">
    <w:name w:val="Quote"/>
    <w:basedOn w:val="Normal"/>
    <w:next w:val="Normal"/>
    <w:link w:val="TrnakChar"/>
    <w:uiPriority w:val="29"/>
    <w:qFormat/>
    <w:rsid w:val="00CF1FE5"/>
    <w:pPr>
      <w:spacing w:before="200"/>
      <w:ind w:left="864" w:right="864"/>
      <w:jc w:val="center"/>
    </w:pPr>
    <w:rPr>
      <w:i/>
      <w:iCs/>
      <w:color w:val="404040" w:themeColor="text1" w:themeTint="BF"/>
    </w:rPr>
  </w:style>
  <w:style w:type="character" w:customStyle="1" w:styleId="TrnakChar">
    <w:name w:val="Tırnak Char"/>
    <w:basedOn w:val="VarsaylanParagrafYazTipi"/>
    <w:link w:val="Trnak"/>
    <w:uiPriority w:val="29"/>
    <w:rsid w:val="00CF1FE5"/>
    <w:rPr>
      <w:i/>
      <w:iCs/>
      <w:color w:val="404040" w:themeColor="text1" w:themeTint="BF"/>
    </w:rPr>
  </w:style>
  <w:style w:type="paragraph" w:styleId="KeskinTrnak">
    <w:name w:val="Intense Quote"/>
    <w:basedOn w:val="Normal"/>
    <w:next w:val="Normal"/>
    <w:link w:val="KeskinTrnakChar"/>
    <w:uiPriority w:val="30"/>
    <w:qFormat/>
    <w:rsid w:val="00CF1F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CF1FE5"/>
    <w:rPr>
      <w:i/>
      <w:iCs/>
      <w:color w:val="5B9BD5" w:themeColor="accent1"/>
    </w:rPr>
  </w:style>
  <w:style w:type="character" w:styleId="GlBavuru">
    <w:name w:val="Intense Reference"/>
    <w:basedOn w:val="VarsaylanParagrafYazTipi"/>
    <w:uiPriority w:val="32"/>
    <w:qFormat/>
    <w:rsid w:val="00CF1FE5"/>
    <w:rPr>
      <w:b/>
      <w:bCs/>
      <w:smallCaps/>
      <w:color w:val="5B9BD5" w:themeColor="accent1"/>
      <w:spacing w:val="5"/>
    </w:rPr>
  </w:style>
  <w:style w:type="character" w:styleId="KitapBal">
    <w:name w:val="Book Title"/>
    <w:basedOn w:val="VarsaylanParagrafYazTipi"/>
    <w:uiPriority w:val="33"/>
    <w:qFormat/>
    <w:rsid w:val="00CF1FE5"/>
    <w:rPr>
      <w:b/>
      <w:bCs/>
      <w:i/>
      <w:iCs/>
      <w:spacing w:val="5"/>
    </w:rPr>
  </w:style>
  <w:style w:type="paragraph" w:styleId="NormalWeb">
    <w:name w:val="Normal (Web)"/>
    <w:basedOn w:val="Normal"/>
    <w:uiPriority w:val="99"/>
    <w:semiHidden/>
    <w:unhideWhenUsed/>
    <w:rsid w:val="001E218C"/>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6Renkli-Vurgu11">
    <w:name w:val="Kılavuz Tablo 6 Renkli - Vurgu 11"/>
    <w:basedOn w:val="NormalTablo"/>
    <w:uiPriority w:val="51"/>
    <w:rsid w:val="00831AE4"/>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Paragraf">
    <w:name w:val="List Paragraph"/>
    <w:basedOn w:val="Normal"/>
    <w:uiPriority w:val="34"/>
    <w:qFormat/>
    <w:rsid w:val="00831AE4"/>
    <w:pPr>
      <w:spacing w:after="0" w:line="240" w:lineRule="auto"/>
      <w:ind w:left="720"/>
      <w:contextualSpacing/>
    </w:pPr>
    <w:rPr>
      <w:sz w:val="24"/>
      <w:szCs w:val="24"/>
    </w:rPr>
  </w:style>
  <w:style w:type="paragraph" w:styleId="stbilgi">
    <w:name w:val="header"/>
    <w:basedOn w:val="Normal"/>
    <w:link w:val="stbilgiChar"/>
    <w:uiPriority w:val="99"/>
    <w:unhideWhenUsed/>
    <w:rsid w:val="009F7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7782"/>
  </w:style>
  <w:style w:type="paragraph" w:styleId="Altbilgi">
    <w:name w:val="footer"/>
    <w:basedOn w:val="Normal"/>
    <w:link w:val="AltbilgiChar"/>
    <w:uiPriority w:val="99"/>
    <w:unhideWhenUsed/>
    <w:rsid w:val="009F7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7782"/>
  </w:style>
  <w:style w:type="paragraph" w:styleId="AltKonuBal">
    <w:name w:val="Subtitle"/>
    <w:basedOn w:val="Normal"/>
    <w:next w:val="Normal"/>
    <w:link w:val="AltKonuBalChar"/>
    <w:uiPriority w:val="11"/>
    <w:qFormat/>
    <w:rsid w:val="009D5D4B"/>
    <w:pPr>
      <w:keepNext/>
      <w:keepLines/>
      <w:spacing w:before="360" w:after="80"/>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uiPriority w:val="11"/>
    <w:rsid w:val="009D5D4B"/>
    <w:rPr>
      <w:rFonts w:ascii="Georgia" w:eastAsia="Georgia" w:hAnsi="Georgia" w:cs="Georgia"/>
      <w:i/>
      <w:color w:val="666666"/>
      <w:sz w:val="48"/>
      <w:szCs w:val="48"/>
      <w:lang w:eastAsia="tr-TR"/>
    </w:rPr>
  </w:style>
  <w:style w:type="paragraph" w:customStyle="1" w:styleId="Default">
    <w:name w:val="Default"/>
    <w:rsid w:val="00A820A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C13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3C0"/>
    <w:rPr>
      <w:rFonts w:ascii="Segoe UI" w:hAnsi="Segoe UI" w:cs="Segoe UI"/>
      <w:sz w:val="18"/>
      <w:szCs w:val="18"/>
    </w:rPr>
  </w:style>
  <w:style w:type="paragraph" w:customStyle="1" w:styleId="Normal1">
    <w:name w:val="Normal1"/>
    <w:rsid w:val="009111AF"/>
    <w:rPr>
      <w:rFonts w:ascii="Calibri" w:eastAsia="Calibri" w:hAnsi="Calibri" w:cs="Calibri"/>
      <w:lang w:eastAsia="tr-TR"/>
    </w:rPr>
  </w:style>
  <w:style w:type="paragraph" w:styleId="KonuBal">
    <w:name w:val="Title"/>
    <w:basedOn w:val="Normal1"/>
    <w:next w:val="Normal1"/>
    <w:link w:val="KonuBalChar"/>
    <w:rsid w:val="009111AF"/>
    <w:pPr>
      <w:keepNext/>
      <w:keepLines/>
      <w:spacing w:before="480" w:after="120"/>
    </w:pPr>
    <w:rPr>
      <w:b/>
      <w:sz w:val="72"/>
      <w:szCs w:val="72"/>
    </w:rPr>
  </w:style>
  <w:style w:type="character" w:customStyle="1" w:styleId="KonuBalChar">
    <w:name w:val="Konu Başlığı Char"/>
    <w:basedOn w:val="VarsaylanParagrafYazTipi"/>
    <w:link w:val="KonuBal"/>
    <w:rsid w:val="009111AF"/>
    <w:rPr>
      <w:rFonts w:ascii="Calibri" w:eastAsia="Calibri" w:hAnsi="Calibri" w:cs="Calibri"/>
      <w:b/>
      <w:sz w:val="72"/>
      <w:szCs w:val="72"/>
      <w:lang w:eastAsia="tr-TR"/>
    </w:rPr>
  </w:style>
  <w:style w:type="character" w:styleId="HafifVurgulama">
    <w:name w:val="Subtle Emphasis"/>
    <w:basedOn w:val="VarsaylanParagrafYazTipi"/>
    <w:uiPriority w:val="19"/>
    <w:qFormat/>
    <w:rsid w:val="00CF1FE5"/>
    <w:rPr>
      <w:i/>
      <w:iCs/>
      <w:color w:val="404040" w:themeColor="text1" w:themeTint="BF"/>
    </w:rPr>
  </w:style>
  <w:style w:type="character" w:styleId="Vurgu">
    <w:name w:val="Emphasis"/>
    <w:basedOn w:val="VarsaylanParagrafYazTipi"/>
    <w:uiPriority w:val="20"/>
    <w:qFormat/>
    <w:rsid w:val="00CF1FE5"/>
    <w:rPr>
      <w:i/>
      <w:iCs/>
    </w:rPr>
  </w:style>
  <w:style w:type="character" w:styleId="GlVurgulama">
    <w:name w:val="Intense Emphasis"/>
    <w:basedOn w:val="VarsaylanParagrafYazTipi"/>
    <w:uiPriority w:val="21"/>
    <w:qFormat/>
    <w:rsid w:val="00CF1FE5"/>
    <w:rPr>
      <w:i/>
      <w:iCs/>
      <w:color w:val="5B9BD5" w:themeColor="accent1"/>
    </w:rPr>
  </w:style>
  <w:style w:type="paragraph" w:styleId="Trnak">
    <w:name w:val="Quote"/>
    <w:basedOn w:val="Normal"/>
    <w:next w:val="Normal"/>
    <w:link w:val="TrnakChar"/>
    <w:uiPriority w:val="29"/>
    <w:qFormat/>
    <w:rsid w:val="00CF1FE5"/>
    <w:pPr>
      <w:spacing w:before="200"/>
      <w:ind w:left="864" w:right="864"/>
      <w:jc w:val="center"/>
    </w:pPr>
    <w:rPr>
      <w:i/>
      <w:iCs/>
      <w:color w:val="404040" w:themeColor="text1" w:themeTint="BF"/>
    </w:rPr>
  </w:style>
  <w:style w:type="character" w:customStyle="1" w:styleId="TrnakChar">
    <w:name w:val="Tırnak Char"/>
    <w:basedOn w:val="VarsaylanParagrafYazTipi"/>
    <w:link w:val="Trnak"/>
    <w:uiPriority w:val="29"/>
    <w:rsid w:val="00CF1FE5"/>
    <w:rPr>
      <w:i/>
      <w:iCs/>
      <w:color w:val="404040" w:themeColor="text1" w:themeTint="BF"/>
    </w:rPr>
  </w:style>
  <w:style w:type="paragraph" w:styleId="KeskinTrnak">
    <w:name w:val="Intense Quote"/>
    <w:basedOn w:val="Normal"/>
    <w:next w:val="Normal"/>
    <w:link w:val="KeskinTrnakChar"/>
    <w:uiPriority w:val="30"/>
    <w:qFormat/>
    <w:rsid w:val="00CF1F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CF1FE5"/>
    <w:rPr>
      <w:i/>
      <w:iCs/>
      <w:color w:val="5B9BD5" w:themeColor="accent1"/>
    </w:rPr>
  </w:style>
  <w:style w:type="character" w:styleId="GlBavuru">
    <w:name w:val="Intense Reference"/>
    <w:basedOn w:val="VarsaylanParagrafYazTipi"/>
    <w:uiPriority w:val="32"/>
    <w:qFormat/>
    <w:rsid w:val="00CF1FE5"/>
    <w:rPr>
      <w:b/>
      <w:bCs/>
      <w:smallCaps/>
      <w:color w:val="5B9BD5" w:themeColor="accent1"/>
      <w:spacing w:val="5"/>
    </w:rPr>
  </w:style>
  <w:style w:type="character" w:styleId="KitapBal">
    <w:name w:val="Book Title"/>
    <w:basedOn w:val="VarsaylanParagrafYazTipi"/>
    <w:uiPriority w:val="33"/>
    <w:qFormat/>
    <w:rsid w:val="00CF1FE5"/>
    <w:rPr>
      <w:b/>
      <w:bCs/>
      <w:i/>
      <w:iCs/>
      <w:spacing w:val="5"/>
    </w:rPr>
  </w:style>
  <w:style w:type="paragraph" w:styleId="NormalWeb">
    <w:name w:val="Normal (Web)"/>
    <w:basedOn w:val="Normal"/>
    <w:uiPriority w:val="99"/>
    <w:semiHidden/>
    <w:unhideWhenUsed/>
    <w:rsid w:val="001E218C"/>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058">
      <w:bodyDiv w:val="1"/>
      <w:marLeft w:val="0"/>
      <w:marRight w:val="0"/>
      <w:marTop w:val="0"/>
      <w:marBottom w:val="0"/>
      <w:divBdr>
        <w:top w:val="none" w:sz="0" w:space="0" w:color="auto"/>
        <w:left w:val="none" w:sz="0" w:space="0" w:color="auto"/>
        <w:bottom w:val="none" w:sz="0" w:space="0" w:color="auto"/>
        <w:right w:val="none" w:sz="0" w:space="0" w:color="auto"/>
      </w:divBdr>
    </w:div>
    <w:div w:id="135756100">
      <w:bodyDiv w:val="1"/>
      <w:marLeft w:val="0"/>
      <w:marRight w:val="0"/>
      <w:marTop w:val="0"/>
      <w:marBottom w:val="0"/>
      <w:divBdr>
        <w:top w:val="none" w:sz="0" w:space="0" w:color="auto"/>
        <w:left w:val="none" w:sz="0" w:space="0" w:color="auto"/>
        <w:bottom w:val="none" w:sz="0" w:space="0" w:color="auto"/>
        <w:right w:val="none" w:sz="0" w:space="0" w:color="auto"/>
      </w:divBdr>
    </w:div>
    <w:div w:id="178398935">
      <w:bodyDiv w:val="1"/>
      <w:marLeft w:val="0"/>
      <w:marRight w:val="0"/>
      <w:marTop w:val="0"/>
      <w:marBottom w:val="0"/>
      <w:divBdr>
        <w:top w:val="none" w:sz="0" w:space="0" w:color="auto"/>
        <w:left w:val="none" w:sz="0" w:space="0" w:color="auto"/>
        <w:bottom w:val="none" w:sz="0" w:space="0" w:color="auto"/>
        <w:right w:val="none" w:sz="0" w:space="0" w:color="auto"/>
      </w:divBdr>
    </w:div>
    <w:div w:id="191652242">
      <w:bodyDiv w:val="1"/>
      <w:marLeft w:val="0"/>
      <w:marRight w:val="0"/>
      <w:marTop w:val="0"/>
      <w:marBottom w:val="0"/>
      <w:divBdr>
        <w:top w:val="none" w:sz="0" w:space="0" w:color="auto"/>
        <w:left w:val="none" w:sz="0" w:space="0" w:color="auto"/>
        <w:bottom w:val="none" w:sz="0" w:space="0" w:color="auto"/>
        <w:right w:val="none" w:sz="0" w:space="0" w:color="auto"/>
      </w:divBdr>
    </w:div>
    <w:div w:id="256789212">
      <w:bodyDiv w:val="1"/>
      <w:marLeft w:val="0"/>
      <w:marRight w:val="0"/>
      <w:marTop w:val="0"/>
      <w:marBottom w:val="0"/>
      <w:divBdr>
        <w:top w:val="none" w:sz="0" w:space="0" w:color="auto"/>
        <w:left w:val="none" w:sz="0" w:space="0" w:color="auto"/>
        <w:bottom w:val="none" w:sz="0" w:space="0" w:color="auto"/>
        <w:right w:val="none" w:sz="0" w:space="0" w:color="auto"/>
      </w:divBdr>
    </w:div>
    <w:div w:id="411901377">
      <w:bodyDiv w:val="1"/>
      <w:marLeft w:val="0"/>
      <w:marRight w:val="0"/>
      <w:marTop w:val="0"/>
      <w:marBottom w:val="0"/>
      <w:divBdr>
        <w:top w:val="none" w:sz="0" w:space="0" w:color="auto"/>
        <w:left w:val="none" w:sz="0" w:space="0" w:color="auto"/>
        <w:bottom w:val="none" w:sz="0" w:space="0" w:color="auto"/>
        <w:right w:val="none" w:sz="0" w:space="0" w:color="auto"/>
      </w:divBdr>
    </w:div>
    <w:div w:id="573203356">
      <w:bodyDiv w:val="1"/>
      <w:marLeft w:val="0"/>
      <w:marRight w:val="0"/>
      <w:marTop w:val="0"/>
      <w:marBottom w:val="0"/>
      <w:divBdr>
        <w:top w:val="none" w:sz="0" w:space="0" w:color="auto"/>
        <w:left w:val="none" w:sz="0" w:space="0" w:color="auto"/>
        <w:bottom w:val="none" w:sz="0" w:space="0" w:color="auto"/>
        <w:right w:val="none" w:sz="0" w:space="0" w:color="auto"/>
      </w:divBdr>
    </w:div>
    <w:div w:id="621572090">
      <w:bodyDiv w:val="1"/>
      <w:marLeft w:val="0"/>
      <w:marRight w:val="0"/>
      <w:marTop w:val="0"/>
      <w:marBottom w:val="0"/>
      <w:divBdr>
        <w:top w:val="none" w:sz="0" w:space="0" w:color="auto"/>
        <w:left w:val="none" w:sz="0" w:space="0" w:color="auto"/>
        <w:bottom w:val="none" w:sz="0" w:space="0" w:color="auto"/>
        <w:right w:val="none" w:sz="0" w:space="0" w:color="auto"/>
      </w:divBdr>
    </w:div>
    <w:div w:id="625697125">
      <w:bodyDiv w:val="1"/>
      <w:marLeft w:val="0"/>
      <w:marRight w:val="0"/>
      <w:marTop w:val="0"/>
      <w:marBottom w:val="0"/>
      <w:divBdr>
        <w:top w:val="none" w:sz="0" w:space="0" w:color="auto"/>
        <w:left w:val="none" w:sz="0" w:space="0" w:color="auto"/>
        <w:bottom w:val="none" w:sz="0" w:space="0" w:color="auto"/>
        <w:right w:val="none" w:sz="0" w:space="0" w:color="auto"/>
      </w:divBdr>
    </w:div>
    <w:div w:id="630676202">
      <w:bodyDiv w:val="1"/>
      <w:marLeft w:val="0"/>
      <w:marRight w:val="0"/>
      <w:marTop w:val="0"/>
      <w:marBottom w:val="0"/>
      <w:divBdr>
        <w:top w:val="none" w:sz="0" w:space="0" w:color="auto"/>
        <w:left w:val="none" w:sz="0" w:space="0" w:color="auto"/>
        <w:bottom w:val="none" w:sz="0" w:space="0" w:color="auto"/>
        <w:right w:val="none" w:sz="0" w:space="0" w:color="auto"/>
      </w:divBdr>
    </w:div>
    <w:div w:id="648678114">
      <w:bodyDiv w:val="1"/>
      <w:marLeft w:val="0"/>
      <w:marRight w:val="0"/>
      <w:marTop w:val="0"/>
      <w:marBottom w:val="0"/>
      <w:divBdr>
        <w:top w:val="none" w:sz="0" w:space="0" w:color="auto"/>
        <w:left w:val="none" w:sz="0" w:space="0" w:color="auto"/>
        <w:bottom w:val="none" w:sz="0" w:space="0" w:color="auto"/>
        <w:right w:val="none" w:sz="0" w:space="0" w:color="auto"/>
      </w:divBdr>
    </w:div>
    <w:div w:id="654995172">
      <w:bodyDiv w:val="1"/>
      <w:marLeft w:val="0"/>
      <w:marRight w:val="0"/>
      <w:marTop w:val="0"/>
      <w:marBottom w:val="0"/>
      <w:divBdr>
        <w:top w:val="none" w:sz="0" w:space="0" w:color="auto"/>
        <w:left w:val="none" w:sz="0" w:space="0" w:color="auto"/>
        <w:bottom w:val="none" w:sz="0" w:space="0" w:color="auto"/>
        <w:right w:val="none" w:sz="0" w:space="0" w:color="auto"/>
      </w:divBdr>
    </w:div>
    <w:div w:id="837621353">
      <w:bodyDiv w:val="1"/>
      <w:marLeft w:val="0"/>
      <w:marRight w:val="0"/>
      <w:marTop w:val="0"/>
      <w:marBottom w:val="0"/>
      <w:divBdr>
        <w:top w:val="none" w:sz="0" w:space="0" w:color="auto"/>
        <w:left w:val="none" w:sz="0" w:space="0" w:color="auto"/>
        <w:bottom w:val="none" w:sz="0" w:space="0" w:color="auto"/>
        <w:right w:val="none" w:sz="0" w:space="0" w:color="auto"/>
      </w:divBdr>
    </w:div>
    <w:div w:id="956519660">
      <w:bodyDiv w:val="1"/>
      <w:marLeft w:val="0"/>
      <w:marRight w:val="0"/>
      <w:marTop w:val="0"/>
      <w:marBottom w:val="0"/>
      <w:divBdr>
        <w:top w:val="none" w:sz="0" w:space="0" w:color="auto"/>
        <w:left w:val="none" w:sz="0" w:space="0" w:color="auto"/>
        <w:bottom w:val="none" w:sz="0" w:space="0" w:color="auto"/>
        <w:right w:val="none" w:sz="0" w:space="0" w:color="auto"/>
      </w:divBdr>
    </w:div>
    <w:div w:id="972371487">
      <w:bodyDiv w:val="1"/>
      <w:marLeft w:val="0"/>
      <w:marRight w:val="0"/>
      <w:marTop w:val="0"/>
      <w:marBottom w:val="0"/>
      <w:divBdr>
        <w:top w:val="none" w:sz="0" w:space="0" w:color="auto"/>
        <w:left w:val="none" w:sz="0" w:space="0" w:color="auto"/>
        <w:bottom w:val="none" w:sz="0" w:space="0" w:color="auto"/>
        <w:right w:val="none" w:sz="0" w:space="0" w:color="auto"/>
      </w:divBdr>
    </w:div>
    <w:div w:id="1005549299">
      <w:bodyDiv w:val="1"/>
      <w:marLeft w:val="0"/>
      <w:marRight w:val="0"/>
      <w:marTop w:val="0"/>
      <w:marBottom w:val="0"/>
      <w:divBdr>
        <w:top w:val="none" w:sz="0" w:space="0" w:color="auto"/>
        <w:left w:val="none" w:sz="0" w:space="0" w:color="auto"/>
        <w:bottom w:val="none" w:sz="0" w:space="0" w:color="auto"/>
        <w:right w:val="none" w:sz="0" w:space="0" w:color="auto"/>
      </w:divBdr>
    </w:div>
    <w:div w:id="1022560391">
      <w:bodyDiv w:val="1"/>
      <w:marLeft w:val="0"/>
      <w:marRight w:val="0"/>
      <w:marTop w:val="0"/>
      <w:marBottom w:val="0"/>
      <w:divBdr>
        <w:top w:val="none" w:sz="0" w:space="0" w:color="auto"/>
        <w:left w:val="none" w:sz="0" w:space="0" w:color="auto"/>
        <w:bottom w:val="none" w:sz="0" w:space="0" w:color="auto"/>
        <w:right w:val="none" w:sz="0" w:space="0" w:color="auto"/>
      </w:divBdr>
    </w:div>
    <w:div w:id="1037388858">
      <w:bodyDiv w:val="1"/>
      <w:marLeft w:val="0"/>
      <w:marRight w:val="0"/>
      <w:marTop w:val="0"/>
      <w:marBottom w:val="0"/>
      <w:divBdr>
        <w:top w:val="none" w:sz="0" w:space="0" w:color="auto"/>
        <w:left w:val="none" w:sz="0" w:space="0" w:color="auto"/>
        <w:bottom w:val="none" w:sz="0" w:space="0" w:color="auto"/>
        <w:right w:val="none" w:sz="0" w:space="0" w:color="auto"/>
      </w:divBdr>
    </w:div>
    <w:div w:id="1131048380">
      <w:bodyDiv w:val="1"/>
      <w:marLeft w:val="0"/>
      <w:marRight w:val="0"/>
      <w:marTop w:val="0"/>
      <w:marBottom w:val="0"/>
      <w:divBdr>
        <w:top w:val="none" w:sz="0" w:space="0" w:color="auto"/>
        <w:left w:val="none" w:sz="0" w:space="0" w:color="auto"/>
        <w:bottom w:val="none" w:sz="0" w:space="0" w:color="auto"/>
        <w:right w:val="none" w:sz="0" w:space="0" w:color="auto"/>
      </w:divBdr>
    </w:div>
    <w:div w:id="1167935804">
      <w:bodyDiv w:val="1"/>
      <w:marLeft w:val="0"/>
      <w:marRight w:val="0"/>
      <w:marTop w:val="0"/>
      <w:marBottom w:val="0"/>
      <w:divBdr>
        <w:top w:val="none" w:sz="0" w:space="0" w:color="auto"/>
        <w:left w:val="none" w:sz="0" w:space="0" w:color="auto"/>
        <w:bottom w:val="none" w:sz="0" w:space="0" w:color="auto"/>
        <w:right w:val="none" w:sz="0" w:space="0" w:color="auto"/>
      </w:divBdr>
    </w:div>
    <w:div w:id="1271661694">
      <w:bodyDiv w:val="1"/>
      <w:marLeft w:val="0"/>
      <w:marRight w:val="0"/>
      <w:marTop w:val="0"/>
      <w:marBottom w:val="0"/>
      <w:divBdr>
        <w:top w:val="none" w:sz="0" w:space="0" w:color="auto"/>
        <w:left w:val="none" w:sz="0" w:space="0" w:color="auto"/>
        <w:bottom w:val="none" w:sz="0" w:space="0" w:color="auto"/>
        <w:right w:val="none" w:sz="0" w:space="0" w:color="auto"/>
      </w:divBdr>
    </w:div>
    <w:div w:id="1503205087">
      <w:bodyDiv w:val="1"/>
      <w:marLeft w:val="0"/>
      <w:marRight w:val="0"/>
      <w:marTop w:val="0"/>
      <w:marBottom w:val="0"/>
      <w:divBdr>
        <w:top w:val="none" w:sz="0" w:space="0" w:color="auto"/>
        <w:left w:val="none" w:sz="0" w:space="0" w:color="auto"/>
        <w:bottom w:val="none" w:sz="0" w:space="0" w:color="auto"/>
        <w:right w:val="none" w:sz="0" w:space="0" w:color="auto"/>
      </w:divBdr>
    </w:div>
    <w:div w:id="1518035251">
      <w:bodyDiv w:val="1"/>
      <w:marLeft w:val="0"/>
      <w:marRight w:val="0"/>
      <w:marTop w:val="0"/>
      <w:marBottom w:val="0"/>
      <w:divBdr>
        <w:top w:val="none" w:sz="0" w:space="0" w:color="auto"/>
        <w:left w:val="none" w:sz="0" w:space="0" w:color="auto"/>
        <w:bottom w:val="none" w:sz="0" w:space="0" w:color="auto"/>
        <w:right w:val="none" w:sz="0" w:space="0" w:color="auto"/>
      </w:divBdr>
    </w:div>
    <w:div w:id="1543402222">
      <w:bodyDiv w:val="1"/>
      <w:marLeft w:val="0"/>
      <w:marRight w:val="0"/>
      <w:marTop w:val="0"/>
      <w:marBottom w:val="0"/>
      <w:divBdr>
        <w:top w:val="none" w:sz="0" w:space="0" w:color="auto"/>
        <w:left w:val="none" w:sz="0" w:space="0" w:color="auto"/>
        <w:bottom w:val="none" w:sz="0" w:space="0" w:color="auto"/>
        <w:right w:val="none" w:sz="0" w:space="0" w:color="auto"/>
      </w:divBdr>
    </w:div>
    <w:div w:id="1634480551">
      <w:bodyDiv w:val="1"/>
      <w:marLeft w:val="0"/>
      <w:marRight w:val="0"/>
      <w:marTop w:val="0"/>
      <w:marBottom w:val="0"/>
      <w:divBdr>
        <w:top w:val="none" w:sz="0" w:space="0" w:color="auto"/>
        <w:left w:val="none" w:sz="0" w:space="0" w:color="auto"/>
        <w:bottom w:val="none" w:sz="0" w:space="0" w:color="auto"/>
        <w:right w:val="none" w:sz="0" w:space="0" w:color="auto"/>
      </w:divBdr>
    </w:div>
    <w:div w:id="1684354713">
      <w:bodyDiv w:val="1"/>
      <w:marLeft w:val="0"/>
      <w:marRight w:val="0"/>
      <w:marTop w:val="0"/>
      <w:marBottom w:val="0"/>
      <w:divBdr>
        <w:top w:val="none" w:sz="0" w:space="0" w:color="auto"/>
        <w:left w:val="none" w:sz="0" w:space="0" w:color="auto"/>
        <w:bottom w:val="none" w:sz="0" w:space="0" w:color="auto"/>
        <w:right w:val="none" w:sz="0" w:space="0" w:color="auto"/>
      </w:divBdr>
    </w:div>
    <w:div w:id="1690714417">
      <w:bodyDiv w:val="1"/>
      <w:marLeft w:val="0"/>
      <w:marRight w:val="0"/>
      <w:marTop w:val="0"/>
      <w:marBottom w:val="0"/>
      <w:divBdr>
        <w:top w:val="none" w:sz="0" w:space="0" w:color="auto"/>
        <w:left w:val="none" w:sz="0" w:space="0" w:color="auto"/>
        <w:bottom w:val="none" w:sz="0" w:space="0" w:color="auto"/>
        <w:right w:val="none" w:sz="0" w:space="0" w:color="auto"/>
      </w:divBdr>
    </w:div>
    <w:div w:id="1716390292">
      <w:bodyDiv w:val="1"/>
      <w:marLeft w:val="0"/>
      <w:marRight w:val="0"/>
      <w:marTop w:val="0"/>
      <w:marBottom w:val="0"/>
      <w:divBdr>
        <w:top w:val="none" w:sz="0" w:space="0" w:color="auto"/>
        <w:left w:val="none" w:sz="0" w:space="0" w:color="auto"/>
        <w:bottom w:val="none" w:sz="0" w:space="0" w:color="auto"/>
        <w:right w:val="none" w:sz="0" w:space="0" w:color="auto"/>
      </w:divBdr>
    </w:div>
    <w:div w:id="1719012555">
      <w:bodyDiv w:val="1"/>
      <w:marLeft w:val="0"/>
      <w:marRight w:val="0"/>
      <w:marTop w:val="0"/>
      <w:marBottom w:val="0"/>
      <w:divBdr>
        <w:top w:val="none" w:sz="0" w:space="0" w:color="auto"/>
        <w:left w:val="none" w:sz="0" w:space="0" w:color="auto"/>
        <w:bottom w:val="none" w:sz="0" w:space="0" w:color="auto"/>
        <w:right w:val="none" w:sz="0" w:space="0" w:color="auto"/>
      </w:divBdr>
    </w:div>
    <w:div w:id="1831553671">
      <w:bodyDiv w:val="1"/>
      <w:marLeft w:val="0"/>
      <w:marRight w:val="0"/>
      <w:marTop w:val="0"/>
      <w:marBottom w:val="0"/>
      <w:divBdr>
        <w:top w:val="none" w:sz="0" w:space="0" w:color="auto"/>
        <w:left w:val="none" w:sz="0" w:space="0" w:color="auto"/>
        <w:bottom w:val="none" w:sz="0" w:space="0" w:color="auto"/>
        <w:right w:val="none" w:sz="0" w:space="0" w:color="auto"/>
      </w:divBdr>
    </w:div>
    <w:div w:id="1859853696">
      <w:bodyDiv w:val="1"/>
      <w:marLeft w:val="0"/>
      <w:marRight w:val="0"/>
      <w:marTop w:val="0"/>
      <w:marBottom w:val="0"/>
      <w:divBdr>
        <w:top w:val="none" w:sz="0" w:space="0" w:color="auto"/>
        <w:left w:val="none" w:sz="0" w:space="0" w:color="auto"/>
        <w:bottom w:val="none" w:sz="0" w:space="0" w:color="auto"/>
        <w:right w:val="none" w:sz="0" w:space="0" w:color="auto"/>
      </w:divBdr>
    </w:div>
    <w:div w:id="1917274994">
      <w:bodyDiv w:val="1"/>
      <w:marLeft w:val="0"/>
      <w:marRight w:val="0"/>
      <w:marTop w:val="0"/>
      <w:marBottom w:val="0"/>
      <w:divBdr>
        <w:top w:val="none" w:sz="0" w:space="0" w:color="auto"/>
        <w:left w:val="none" w:sz="0" w:space="0" w:color="auto"/>
        <w:bottom w:val="none" w:sz="0" w:space="0" w:color="auto"/>
        <w:right w:val="none" w:sz="0" w:space="0" w:color="auto"/>
      </w:divBdr>
    </w:div>
    <w:div w:id="1959018995">
      <w:bodyDiv w:val="1"/>
      <w:marLeft w:val="0"/>
      <w:marRight w:val="0"/>
      <w:marTop w:val="0"/>
      <w:marBottom w:val="0"/>
      <w:divBdr>
        <w:top w:val="none" w:sz="0" w:space="0" w:color="auto"/>
        <w:left w:val="none" w:sz="0" w:space="0" w:color="auto"/>
        <w:bottom w:val="none" w:sz="0" w:space="0" w:color="auto"/>
        <w:right w:val="none" w:sz="0" w:space="0" w:color="auto"/>
      </w:divBdr>
    </w:div>
    <w:div w:id="1973706467">
      <w:bodyDiv w:val="1"/>
      <w:marLeft w:val="0"/>
      <w:marRight w:val="0"/>
      <w:marTop w:val="0"/>
      <w:marBottom w:val="0"/>
      <w:divBdr>
        <w:top w:val="none" w:sz="0" w:space="0" w:color="auto"/>
        <w:left w:val="none" w:sz="0" w:space="0" w:color="auto"/>
        <w:bottom w:val="none" w:sz="0" w:space="0" w:color="auto"/>
        <w:right w:val="none" w:sz="0" w:space="0" w:color="auto"/>
      </w:divBdr>
    </w:div>
    <w:div w:id="1979650327">
      <w:bodyDiv w:val="1"/>
      <w:marLeft w:val="0"/>
      <w:marRight w:val="0"/>
      <w:marTop w:val="0"/>
      <w:marBottom w:val="0"/>
      <w:divBdr>
        <w:top w:val="none" w:sz="0" w:space="0" w:color="auto"/>
        <w:left w:val="none" w:sz="0" w:space="0" w:color="auto"/>
        <w:bottom w:val="none" w:sz="0" w:space="0" w:color="auto"/>
        <w:right w:val="none" w:sz="0" w:space="0" w:color="auto"/>
      </w:divBdr>
    </w:div>
    <w:div w:id="2007440593">
      <w:bodyDiv w:val="1"/>
      <w:marLeft w:val="0"/>
      <w:marRight w:val="0"/>
      <w:marTop w:val="0"/>
      <w:marBottom w:val="0"/>
      <w:divBdr>
        <w:top w:val="none" w:sz="0" w:space="0" w:color="auto"/>
        <w:left w:val="none" w:sz="0" w:space="0" w:color="auto"/>
        <w:bottom w:val="none" w:sz="0" w:space="0" w:color="auto"/>
        <w:right w:val="none" w:sz="0" w:space="0" w:color="auto"/>
      </w:divBdr>
    </w:div>
    <w:div w:id="2047483532">
      <w:bodyDiv w:val="1"/>
      <w:marLeft w:val="0"/>
      <w:marRight w:val="0"/>
      <w:marTop w:val="0"/>
      <w:marBottom w:val="0"/>
      <w:divBdr>
        <w:top w:val="none" w:sz="0" w:space="0" w:color="auto"/>
        <w:left w:val="none" w:sz="0" w:space="0" w:color="auto"/>
        <w:bottom w:val="none" w:sz="0" w:space="0" w:color="auto"/>
        <w:right w:val="none" w:sz="0" w:space="0" w:color="auto"/>
      </w:divBdr>
    </w:div>
    <w:div w:id="2057073834">
      <w:bodyDiv w:val="1"/>
      <w:marLeft w:val="0"/>
      <w:marRight w:val="0"/>
      <w:marTop w:val="0"/>
      <w:marBottom w:val="0"/>
      <w:divBdr>
        <w:top w:val="none" w:sz="0" w:space="0" w:color="auto"/>
        <w:left w:val="none" w:sz="0" w:space="0" w:color="auto"/>
        <w:bottom w:val="none" w:sz="0" w:space="0" w:color="auto"/>
        <w:right w:val="none" w:sz="0" w:space="0" w:color="auto"/>
      </w:divBdr>
    </w:div>
    <w:div w:id="21157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0A7A-0857-4966-84F6-059F74DC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1911</Words>
  <Characters>10897</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By M.Baran ™ ~</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NurcihanBUYUKKARABACAK</dc:creator>
  <cp:lastModifiedBy>Burak</cp:lastModifiedBy>
  <cp:revision>2</cp:revision>
  <cp:lastPrinted>2022-07-06T08:00:00Z</cp:lastPrinted>
  <dcterms:created xsi:type="dcterms:W3CDTF">2022-10-06T07:47:00Z</dcterms:created>
  <dcterms:modified xsi:type="dcterms:W3CDTF">2022-10-06T07:47:00Z</dcterms:modified>
</cp:coreProperties>
</file>